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A6" w:rsidRDefault="00E424A6" w:rsidP="00FB2454">
      <w:pPr>
        <w:rPr>
          <w:rFonts w:ascii="Arial" w:hAnsi="Arial" w:cs="Arial"/>
          <w:b/>
          <w:sz w:val="24"/>
          <w:szCs w:val="24"/>
        </w:rPr>
      </w:pPr>
    </w:p>
    <w:p w:rsidR="00E424A6" w:rsidRPr="00E424A6" w:rsidRDefault="00E424A6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E424A6">
        <w:rPr>
          <w:rFonts w:ascii="Arial" w:hAnsi="Arial" w:cs="Arial"/>
          <w:b/>
          <w:sz w:val="24"/>
          <w:szCs w:val="24"/>
        </w:rPr>
        <w:t>04F Linearne neenačbe</w:t>
      </w:r>
      <w:r w:rsidRPr="00E424A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5514EE" w:rsidRDefault="005514EE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Reši naloge</w:t>
      </w:r>
    </w:p>
    <w:p w:rsidR="006D04E2" w:rsidRDefault="006D04E2" w:rsidP="0084030C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 xml:space="preserve">Poišči najmanjše celo število, ki </w:t>
      </w:r>
      <w:r w:rsidR="00D90A36">
        <w:rPr>
          <w:rFonts w:ascii="Arial" w:hAnsi="Arial" w:cs="Arial"/>
          <w:bCs/>
          <w:color w:val="FF0000"/>
          <w:sz w:val="24"/>
          <w:szCs w:val="24"/>
        </w:rPr>
        <w:t>ustreza neenačbi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3x≥2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Arial"/>
            <w:color w:val="FF0000"/>
            <w:sz w:val="24"/>
            <w:szCs w:val="24"/>
          </w:rPr>
          <m:t>+x</m:t>
        </m:r>
      </m:oMath>
      <w:r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6D04E2" w:rsidRDefault="006D04E2" w:rsidP="006D04E2">
      <w:pPr>
        <w:pStyle w:val="Odstavekseznama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6D04E2" w:rsidRDefault="006D04E2" w:rsidP="006D04E2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 xml:space="preserve">Poišči najmanjše </w:t>
      </w:r>
      <w:r>
        <w:rPr>
          <w:rFonts w:ascii="Arial" w:hAnsi="Arial" w:cs="Arial"/>
          <w:bCs/>
          <w:color w:val="FF0000"/>
          <w:sz w:val="24"/>
          <w:szCs w:val="24"/>
        </w:rPr>
        <w:t>realno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število, ki </w:t>
      </w:r>
      <w:r w:rsidR="00D90A36">
        <w:rPr>
          <w:rFonts w:ascii="Arial" w:hAnsi="Arial" w:cs="Arial"/>
          <w:bCs/>
          <w:color w:val="FF0000"/>
          <w:sz w:val="24"/>
          <w:szCs w:val="24"/>
        </w:rPr>
        <w:t>ustreza neenačbi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3x≥2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Arial"/>
            <w:color w:val="FF0000"/>
            <w:sz w:val="24"/>
            <w:szCs w:val="24"/>
          </w:rPr>
          <m:t>+x</m:t>
        </m:r>
      </m:oMath>
      <w:r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6D04E2" w:rsidRPr="006D04E2" w:rsidRDefault="006D04E2" w:rsidP="006D04E2">
      <w:pPr>
        <w:pStyle w:val="Odstavekseznama"/>
        <w:rPr>
          <w:rFonts w:ascii="Arial" w:hAnsi="Arial" w:cs="Arial"/>
          <w:bCs/>
          <w:color w:val="FF0000"/>
          <w:sz w:val="24"/>
          <w:szCs w:val="24"/>
        </w:rPr>
      </w:pPr>
    </w:p>
    <w:p w:rsidR="006D04E2" w:rsidRPr="00BA0D06" w:rsidRDefault="006D04E2" w:rsidP="006D04E2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BA0D06">
        <w:rPr>
          <w:rFonts w:ascii="Arial" w:hAnsi="Arial" w:cs="Arial"/>
          <w:bCs/>
          <w:color w:val="0070C0"/>
          <w:sz w:val="24"/>
          <w:szCs w:val="24"/>
        </w:rPr>
        <w:t xml:space="preserve">Poišči vsa cela števila, ki rešijo sistem neenačb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-3≤2x-1&lt;5</m:t>
        </m:r>
      </m:oMath>
      <w:r w:rsidRPr="00BA0D06">
        <w:rPr>
          <w:rFonts w:ascii="Arial" w:hAnsi="Arial" w:cs="Arial"/>
          <w:bCs/>
          <w:color w:val="0070C0"/>
          <w:sz w:val="24"/>
          <w:szCs w:val="24"/>
        </w:rPr>
        <w:t>.</w:t>
      </w:r>
    </w:p>
    <w:p w:rsidR="006D04E2" w:rsidRPr="00BA0D06" w:rsidRDefault="006D04E2" w:rsidP="006D04E2">
      <w:pPr>
        <w:pStyle w:val="Odstavekseznama"/>
        <w:rPr>
          <w:rFonts w:ascii="Arial" w:hAnsi="Arial" w:cs="Arial"/>
          <w:bCs/>
          <w:color w:val="0070C0"/>
          <w:sz w:val="24"/>
          <w:szCs w:val="24"/>
        </w:rPr>
      </w:pPr>
    </w:p>
    <w:p w:rsidR="006D04E2" w:rsidRPr="00BA0D06" w:rsidRDefault="006D04E2" w:rsidP="006D04E2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BA0D06">
        <w:rPr>
          <w:rFonts w:ascii="Arial" w:hAnsi="Arial" w:cs="Arial"/>
          <w:bCs/>
          <w:color w:val="0070C0"/>
          <w:sz w:val="24"/>
          <w:szCs w:val="24"/>
        </w:rPr>
        <w:t xml:space="preserve">Poišči vsa </w:t>
      </w:r>
      <w:r w:rsidRPr="00BA0D06">
        <w:rPr>
          <w:rFonts w:ascii="Arial" w:hAnsi="Arial" w:cs="Arial"/>
          <w:bCs/>
          <w:color w:val="0070C0"/>
          <w:sz w:val="24"/>
          <w:szCs w:val="24"/>
        </w:rPr>
        <w:t>realna</w:t>
      </w:r>
      <w:r w:rsidRPr="00BA0D06">
        <w:rPr>
          <w:rFonts w:ascii="Arial" w:hAnsi="Arial" w:cs="Arial"/>
          <w:bCs/>
          <w:color w:val="0070C0"/>
          <w:sz w:val="24"/>
          <w:szCs w:val="24"/>
        </w:rPr>
        <w:t xml:space="preserve"> števila, ki rešijo sistem neenačb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-3≤2x-1&lt;5</m:t>
        </m:r>
      </m:oMath>
      <w:r w:rsidRPr="00BA0D06">
        <w:rPr>
          <w:rFonts w:ascii="Arial" w:hAnsi="Arial" w:cs="Arial"/>
          <w:bCs/>
          <w:color w:val="0070C0"/>
          <w:sz w:val="24"/>
          <w:szCs w:val="24"/>
        </w:rPr>
        <w:t>.</w:t>
      </w:r>
      <w:r w:rsidRPr="00BA0D06">
        <w:rPr>
          <w:rFonts w:ascii="Arial" w:hAnsi="Arial" w:cs="Arial"/>
          <w:bCs/>
          <w:color w:val="0070C0"/>
          <w:sz w:val="24"/>
          <w:szCs w:val="24"/>
        </w:rPr>
        <w:t xml:space="preserve"> Rešitev zapiši z </w:t>
      </w:r>
      <w:r w:rsidR="00BA0D06" w:rsidRPr="00BA0D06">
        <w:rPr>
          <w:rFonts w:ascii="Arial" w:hAnsi="Arial" w:cs="Arial"/>
          <w:bCs/>
          <w:color w:val="0070C0"/>
          <w:sz w:val="24"/>
          <w:szCs w:val="24"/>
        </w:rPr>
        <w:t>intervalom</w:t>
      </w:r>
      <w:r w:rsidRPr="00BA0D06">
        <w:rPr>
          <w:rFonts w:ascii="Arial" w:hAnsi="Arial" w:cs="Arial"/>
          <w:bCs/>
          <w:color w:val="0070C0"/>
          <w:sz w:val="24"/>
          <w:szCs w:val="24"/>
        </w:rPr>
        <w:t>.</w:t>
      </w:r>
    </w:p>
    <w:p w:rsidR="006D04E2" w:rsidRDefault="006D04E2" w:rsidP="006D04E2">
      <w:pPr>
        <w:pStyle w:val="Odstavekseznama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0C30EB" w:rsidRDefault="00A05757" w:rsidP="0084030C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A05757">
        <w:rPr>
          <w:rFonts w:ascii="Arial" w:hAnsi="Arial" w:cs="Arial"/>
          <w:bCs/>
          <w:color w:val="FF0000"/>
          <w:sz w:val="24"/>
          <w:szCs w:val="24"/>
        </w:rPr>
        <w:t xml:space="preserve">Reši </w:t>
      </w:r>
      <w:r w:rsidR="00C56361">
        <w:rPr>
          <w:rFonts w:ascii="Arial" w:hAnsi="Arial" w:cs="Arial"/>
          <w:bCs/>
          <w:color w:val="FF0000"/>
          <w:sz w:val="24"/>
          <w:szCs w:val="24"/>
        </w:rPr>
        <w:t>ne</w:t>
      </w:r>
      <w:r w:rsidRPr="00A05757">
        <w:rPr>
          <w:rFonts w:ascii="Arial" w:hAnsi="Arial" w:cs="Arial"/>
          <w:bCs/>
          <w:color w:val="FF0000"/>
          <w:sz w:val="24"/>
          <w:szCs w:val="24"/>
        </w:rPr>
        <w:t>enačbe.</w:t>
      </w:r>
      <w:r w:rsidR="00D613E7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C56361">
        <w:rPr>
          <w:rFonts w:ascii="Arial" w:hAnsi="Arial" w:cs="Arial"/>
          <w:bCs/>
          <w:color w:val="FF0000"/>
          <w:sz w:val="24"/>
          <w:szCs w:val="24"/>
        </w:rPr>
        <w:t>Rešitve zapiši z intervali.</w:t>
      </w:r>
    </w:p>
    <w:tbl>
      <w:tblPr>
        <w:tblStyle w:val="Tabelamre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5523"/>
      </w:tblGrid>
      <w:tr w:rsidR="000A02CB" w:rsidTr="006D04E2">
        <w:tc>
          <w:tcPr>
            <w:tcW w:w="3255" w:type="dxa"/>
          </w:tcPr>
          <w:p w:rsidR="000A02CB" w:rsidRDefault="000A02CB" w:rsidP="00D613E7">
            <w:pPr>
              <w:pStyle w:val="Odstavekseznama"/>
              <w:numPr>
                <w:ilvl w:val="0"/>
                <w:numId w:val="26"/>
              </w:numPr>
              <w:jc w:val="both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3x+2</m:t>
              </m:r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&lt;</m:t>
              </m:r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20</m:t>
              </m:r>
            </m:oMath>
          </w:p>
          <w:p w:rsidR="00D613E7" w:rsidRDefault="00D613E7" w:rsidP="00D613E7">
            <w:pPr>
              <w:pStyle w:val="Odstavekseznama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5523" w:type="dxa"/>
          </w:tcPr>
          <w:p w:rsidR="000A02CB" w:rsidRDefault="001A1F5A" w:rsidP="00D613E7">
            <w:pPr>
              <w:pStyle w:val="Odstavekseznama"/>
              <w:numPr>
                <w:ilvl w:val="0"/>
                <w:numId w:val="26"/>
              </w:numPr>
              <w:jc w:val="both"/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x+2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≥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2x+1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5</m:t>
                  </m:r>
                </m:den>
              </m:f>
            </m:oMath>
          </w:p>
          <w:p w:rsidR="00D613E7" w:rsidRDefault="00D613E7" w:rsidP="00D613E7">
            <w:pPr>
              <w:pStyle w:val="Odstavekseznama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0A02CB" w:rsidTr="006D04E2">
        <w:tc>
          <w:tcPr>
            <w:tcW w:w="3255" w:type="dxa"/>
          </w:tcPr>
          <w:p w:rsidR="006D04E2" w:rsidRDefault="006D04E2" w:rsidP="006D04E2">
            <w:pPr>
              <w:pStyle w:val="Odstavekseznama"/>
              <w:numPr>
                <w:ilvl w:val="0"/>
                <w:numId w:val="26"/>
              </w:numPr>
              <w:jc w:val="both"/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x-4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-2x+1&gt;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3x-4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D613E7" w:rsidRDefault="00D613E7" w:rsidP="00D613E7">
            <w:pPr>
              <w:pStyle w:val="Odstavekseznama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5523" w:type="dxa"/>
          </w:tcPr>
          <w:p w:rsidR="006D04E2" w:rsidRDefault="006D04E2" w:rsidP="006D04E2">
            <w:pPr>
              <w:pStyle w:val="Odstavekseznama"/>
              <w:numPr>
                <w:ilvl w:val="0"/>
                <w:numId w:val="26"/>
              </w:numPr>
              <w:jc w:val="both"/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x+1</m:t>
                  </m:r>
                </m:e>
              </m:d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x+2</m:t>
                  </m:r>
                </m:e>
              </m:d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≤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4</m:t>
                  </m:r>
                </m:den>
              </m:f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x+3</m:t>
                  </m:r>
                </m:e>
              </m:d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5</m:t>
                  </m:r>
                </m:den>
              </m:f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x+4</m:t>
                  </m:r>
                </m:e>
              </m:d>
            </m:oMath>
          </w:p>
          <w:p w:rsidR="00D613E7" w:rsidRDefault="00D613E7" w:rsidP="00D613E7">
            <w:pPr>
              <w:pStyle w:val="Odstavekseznama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</w:tbl>
    <w:p w:rsidR="00C12D78" w:rsidRPr="00D90A36" w:rsidRDefault="00D90A36" w:rsidP="00D613E7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color w:val="0070C0"/>
          <w:sz w:val="24"/>
          <w:szCs w:val="24"/>
        </w:rPr>
      </w:pPr>
      <w:r w:rsidRPr="00D90A36">
        <w:rPr>
          <w:rFonts w:ascii="Arial" w:hAnsi="Arial" w:cs="Arial"/>
          <w:color w:val="0070C0"/>
          <w:sz w:val="24"/>
          <w:szCs w:val="24"/>
        </w:rPr>
        <w:t xml:space="preserve">Pokaži, da sistem linearnih neenačb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2x+1≥x+1</m:t>
        </m:r>
      </m:oMath>
      <w:r w:rsidR="009F4CD3">
        <w:rPr>
          <w:rFonts w:ascii="Arial" w:hAnsi="Arial" w:cs="Arial"/>
          <w:color w:val="0070C0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∧</m:t>
        </m:r>
      </m:oMath>
      <w:r w:rsidR="009F4CD3">
        <w:rPr>
          <w:rFonts w:ascii="Arial" w:hAnsi="Arial" w:cs="Arial"/>
          <w:color w:val="0070C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0070C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 w:cs="Arial"/>
                <w:i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x+5</m:t>
            </m:r>
          </m:e>
        </m:d>
        <m:r>
          <w:rPr>
            <w:rFonts w:ascii="Cambria Math" w:hAnsi="Cambria Math" w:cs="Arial"/>
            <w:color w:val="0070C0"/>
            <w:sz w:val="24"/>
            <w:szCs w:val="24"/>
          </w:rPr>
          <m:t>≤2</m:t>
        </m:r>
      </m:oMath>
      <w:r w:rsidRPr="00D90A36">
        <w:rPr>
          <w:rFonts w:ascii="Arial" w:hAnsi="Arial" w:cs="Arial"/>
          <w:color w:val="0070C0"/>
          <w:sz w:val="24"/>
          <w:szCs w:val="24"/>
        </w:rPr>
        <w:t xml:space="preserve"> nima rešitev.</w:t>
      </w:r>
    </w:p>
    <w:p w:rsidR="000A02CB" w:rsidRDefault="000A02CB" w:rsidP="000A02CB">
      <w:pPr>
        <w:pStyle w:val="Odstavekseznama"/>
        <w:jc w:val="both"/>
        <w:rPr>
          <w:rFonts w:ascii="Arial" w:hAnsi="Arial" w:cs="Arial"/>
          <w:color w:val="0070C0"/>
          <w:sz w:val="24"/>
          <w:szCs w:val="24"/>
        </w:rPr>
      </w:pPr>
    </w:p>
    <w:p w:rsidR="00FF5F8C" w:rsidRPr="00FF5F8C" w:rsidRDefault="00FF5F8C" w:rsidP="00FF5F8C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Izmed treh neenačb izberi dve, ki imata enake rešitve.</w:t>
      </w:r>
    </w:p>
    <w:p w:rsidR="00FF5F8C" w:rsidRPr="00FF5F8C" w:rsidRDefault="00FF5F8C" w:rsidP="00FF5F8C">
      <w:pPr>
        <w:pStyle w:val="Odstavekseznama"/>
        <w:numPr>
          <w:ilvl w:val="0"/>
          <w:numId w:val="30"/>
        </w:numPr>
        <w:rPr>
          <w:rFonts w:ascii="Arial" w:hAnsi="Arial" w:cs="Arial"/>
          <w:color w:val="0070C0"/>
          <w:sz w:val="24"/>
          <w:szCs w:val="24"/>
        </w:rPr>
      </w:pPr>
      <m:oMath>
        <m:r>
          <w:rPr>
            <w:rFonts w:ascii="Cambria Math" w:hAnsi="Cambria Math" w:cs="Arial"/>
            <w:color w:val="0070C0"/>
            <w:sz w:val="24"/>
            <w:szCs w:val="24"/>
          </w:rPr>
          <m:t>3-x&lt;</m:t>
        </m:r>
        <m:f>
          <m:fPr>
            <m:ctrlPr>
              <w:rPr>
                <w:rFonts w:ascii="Cambria Math" w:hAnsi="Cambria Math" w:cs="Arial"/>
                <w:i/>
                <w:color w:val="0070C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Arial"/>
            <w:color w:val="0070C0"/>
            <w:sz w:val="24"/>
            <w:szCs w:val="24"/>
          </w:rPr>
          <m:t>x-</m:t>
        </m:r>
        <m:r>
          <w:rPr>
            <w:rFonts w:ascii="Cambria Math" w:hAnsi="Cambria Math" w:cs="Arial"/>
            <w:color w:val="0070C0"/>
            <w:sz w:val="24"/>
            <w:szCs w:val="24"/>
          </w:rPr>
          <m:t>1</m:t>
        </m:r>
      </m:oMath>
      <w:r>
        <w:rPr>
          <w:rFonts w:ascii="Arial" w:hAnsi="Arial" w:cs="Arial"/>
          <w:color w:val="0070C0"/>
          <w:sz w:val="24"/>
          <w:szCs w:val="24"/>
        </w:rPr>
        <w:t xml:space="preserve">   </w:t>
      </w:r>
    </w:p>
    <w:p w:rsidR="00FF5F8C" w:rsidRPr="00FF5F8C" w:rsidRDefault="00FF5F8C" w:rsidP="00FF5F8C">
      <w:pPr>
        <w:pStyle w:val="Odstavekseznama"/>
        <w:numPr>
          <w:ilvl w:val="0"/>
          <w:numId w:val="30"/>
        </w:numPr>
        <w:rPr>
          <w:rFonts w:ascii="Arial" w:hAnsi="Arial" w:cs="Arial"/>
          <w:color w:val="0070C0"/>
          <w:sz w:val="24"/>
          <w:szCs w:val="24"/>
        </w:rPr>
      </w:pPr>
      <m:oMath>
        <m:r>
          <w:rPr>
            <w:rFonts w:ascii="Cambria Math" w:hAnsi="Cambria Math" w:cs="Arial"/>
            <w:color w:val="0070C0"/>
            <w:sz w:val="24"/>
            <w:szCs w:val="24"/>
          </w:rPr>
          <m:t>2&gt;-</m:t>
        </m:r>
        <m:f>
          <m:fPr>
            <m:ctrlPr>
              <w:rPr>
                <w:rFonts w:ascii="Cambria Math" w:hAnsi="Cambria Math" w:cs="Arial"/>
                <w:i/>
                <w:color w:val="0070C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Arial"/>
            <w:color w:val="0070C0"/>
            <w:sz w:val="24"/>
            <w:szCs w:val="24"/>
          </w:rPr>
          <m:t>x</m:t>
        </m:r>
        <m:r>
          <w:rPr>
            <w:rFonts w:ascii="Cambria Math" w:hAnsi="Cambria Math" w:cs="Arial"/>
            <w:color w:val="0070C0"/>
            <w:sz w:val="24"/>
            <w:szCs w:val="24"/>
          </w:rPr>
          <m:t>-x</m:t>
        </m:r>
      </m:oMath>
      <w:r>
        <w:rPr>
          <w:rFonts w:ascii="Arial" w:hAnsi="Arial" w:cs="Arial"/>
          <w:color w:val="0070C0"/>
          <w:sz w:val="24"/>
          <w:szCs w:val="24"/>
        </w:rPr>
        <w:t xml:space="preserve">   </w:t>
      </w:r>
    </w:p>
    <w:p w:rsidR="000A02CB" w:rsidRPr="00FF5F8C" w:rsidRDefault="00FF5F8C" w:rsidP="00FF5F8C">
      <w:pPr>
        <w:pStyle w:val="Odstavekseznama"/>
        <w:numPr>
          <w:ilvl w:val="0"/>
          <w:numId w:val="30"/>
        </w:numPr>
        <w:rPr>
          <w:rFonts w:ascii="Arial" w:hAnsi="Arial" w:cs="Arial"/>
          <w:color w:val="0070C0"/>
          <w:sz w:val="24"/>
          <w:szCs w:val="24"/>
        </w:rPr>
      </w:pPr>
      <m:oMath>
        <m:r>
          <w:rPr>
            <w:rFonts w:ascii="Cambria Math" w:hAnsi="Cambria Math" w:cs="Arial"/>
            <w:color w:val="0070C0"/>
            <w:sz w:val="24"/>
            <w:szCs w:val="24"/>
          </w:rPr>
          <m:t>10-4x&lt;x-2</m:t>
        </m:r>
      </m:oMath>
      <w:r>
        <w:rPr>
          <w:rFonts w:ascii="Arial" w:hAnsi="Arial" w:cs="Arial"/>
          <w:color w:val="0070C0"/>
          <w:sz w:val="24"/>
          <w:szCs w:val="24"/>
        </w:rPr>
        <w:t xml:space="preserve">           </w:t>
      </w:r>
    </w:p>
    <w:p w:rsidR="00FF5F8C" w:rsidRPr="00FF5F8C" w:rsidRDefault="00FF5F8C" w:rsidP="00FF5F8C">
      <w:pPr>
        <w:pStyle w:val="Odstavekseznama"/>
        <w:ind w:left="1440"/>
        <w:rPr>
          <w:rFonts w:ascii="Arial" w:hAnsi="Arial" w:cs="Arial"/>
          <w:color w:val="0070C0"/>
          <w:sz w:val="24"/>
          <w:szCs w:val="24"/>
        </w:rPr>
      </w:pPr>
    </w:p>
    <w:p w:rsidR="000A02CB" w:rsidRPr="00FB460F" w:rsidRDefault="000A02CB" w:rsidP="000A02CB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color w:val="00B050"/>
          <w:sz w:val="24"/>
          <w:szCs w:val="24"/>
        </w:rPr>
      </w:pPr>
      <w:r w:rsidRPr="00FB460F">
        <w:rPr>
          <w:rFonts w:ascii="Arial" w:hAnsi="Arial" w:cs="Arial"/>
          <w:color w:val="00B050"/>
          <w:sz w:val="24"/>
          <w:szCs w:val="24"/>
        </w:rPr>
        <w:t xml:space="preserve">Reši </w:t>
      </w:r>
      <w:r w:rsidR="00FB460F" w:rsidRPr="00FB460F">
        <w:rPr>
          <w:rFonts w:ascii="Arial" w:hAnsi="Arial" w:cs="Arial"/>
          <w:color w:val="00B050"/>
          <w:sz w:val="24"/>
          <w:szCs w:val="24"/>
        </w:rPr>
        <w:t>ne</w:t>
      </w:r>
      <w:r w:rsidRPr="00FB460F">
        <w:rPr>
          <w:rFonts w:ascii="Arial" w:hAnsi="Arial" w:cs="Arial"/>
          <w:color w:val="00B050"/>
          <w:sz w:val="24"/>
          <w:szCs w:val="24"/>
        </w:rPr>
        <w:t>enačbe.</w:t>
      </w: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  <w:gridCol w:w="5093"/>
      </w:tblGrid>
      <w:tr w:rsidR="00FB460F" w:rsidRPr="00FB460F" w:rsidTr="007D09EE">
        <w:tc>
          <w:tcPr>
            <w:tcW w:w="3249" w:type="dxa"/>
          </w:tcPr>
          <w:p w:rsidR="00D613E7" w:rsidRPr="00FB460F" w:rsidRDefault="001A1F5A" w:rsidP="00FB460F">
            <w:pPr>
              <w:pStyle w:val="Odstavekseznama"/>
              <w:numPr>
                <w:ilvl w:val="0"/>
                <w:numId w:val="29"/>
              </w:numPr>
              <w:jc w:val="both"/>
              <w:rPr>
                <w:rFonts w:ascii="Arial" w:eastAsiaTheme="minorEastAsia" w:hAnsi="Arial" w:cs="Arial"/>
                <w:color w:val="00B05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-</m:t>
              </m:r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x</m:t>
              </m:r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-</m:t>
              </m:r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12</m:t>
              </m:r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&gt;</m:t>
              </m:r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0</m:t>
              </m:r>
            </m:oMath>
          </w:p>
          <w:p w:rsidR="00D613E7" w:rsidRPr="00FB460F" w:rsidRDefault="00D613E7" w:rsidP="000C3951">
            <w:pPr>
              <w:pStyle w:val="Odstavekseznama"/>
              <w:jc w:val="both"/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</w:p>
        </w:tc>
        <w:tc>
          <w:tcPr>
            <w:tcW w:w="5093" w:type="dxa"/>
          </w:tcPr>
          <w:p w:rsidR="00D613E7" w:rsidRPr="00FB460F" w:rsidRDefault="001A1F5A" w:rsidP="00FB460F">
            <w:pPr>
              <w:pStyle w:val="Odstavekseznama"/>
              <w:numPr>
                <w:ilvl w:val="0"/>
                <w:numId w:val="29"/>
              </w:numPr>
              <w:jc w:val="both"/>
              <w:rPr>
                <w:rFonts w:ascii="Arial" w:eastAsiaTheme="minorEastAsia" w:hAnsi="Arial" w:cs="Arial"/>
                <w:bCs/>
                <w:color w:val="00B050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(x+2)</m:t>
                  </m:r>
                </m:e>
                <m:sup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≤</m:t>
              </m:r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2x+12</m:t>
              </m:r>
            </m:oMath>
          </w:p>
          <w:p w:rsidR="00D613E7" w:rsidRPr="00FB460F" w:rsidRDefault="00D613E7" w:rsidP="000C3951">
            <w:pPr>
              <w:pStyle w:val="Odstavekseznama"/>
              <w:jc w:val="both"/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</w:p>
        </w:tc>
      </w:tr>
      <w:tr w:rsidR="00FB460F" w:rsidRPr="00FB460F" w:rsidTr="007D09EE">
        <w:tc>
          <w:tcPr>
            <w:tcW w:w="3249" w:type="dxa"/>
          </w:tcPr>
          <w:p w:rsidR="00D613E7" w:rsidRPr="00FB460F" w:rsidRDefault="00FB460F" w:rsidP="00FB460F">
            <w:pPr>
              <w:pStyle w:val="Odstavekseznama"/>
              <w:numPr>
                <w:ilvl w:val="0"/>
                <w:numId w:val="29"/>
              </w:numPr>
              <w:jc w:val="both"/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10-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B05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B05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B050"/>
                          <w:sz w:val="24"/>
                          <w:szCs w:val="24"/>
                        </w:rPr>
                        <m:t>x-3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≤</m:t>
              </m:r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x-5</m:t>
              </m:r>
            </m:oMath>
          </w:p>
        </w:tc>
        <w:tc>
          <w:tcPr>
            <w:tcW w:w="5093" w:type="dxa"/>
          </w:tcPr>
          <w:p w:rsidR="00FB460F" w:rsidRPr="00FB460F" w:rsidRDefault="00FB460F" w:rsidP="00FB460F">
            <w:pPr>
              <w:pStyle w:val="Odstavekseznama"/>
              <w:numPr>
                <w:ilvl w:val="0"/>
                <w:numId w:val="26"/>
              </w:numPr>
              <w:jc w:val="both"/>
              <w:rPr>
                <w:rFonts w:ascii="Arial" w:eastAsiaTheme="minorEastAsia" w:hAnsi="Arial" w:cs="Arial"/>
                <w:color w:val="00B050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B050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00B05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B050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B050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x+3</m:t>
                  </m:r>
                </m:den>
              </m:f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&gt;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00B05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2-3x</m:t>
                  </m:r>
                </m:num>
                <m:den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D613E7" w:rsidRPr="00FB460F" w:rsidRDefault="00D613E7" w:rsidP="00FB460F">
            <w:pPr>
              <w:pStyle w:val="Odstavekseznama"/>
              <w:jc w:val="both"/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</w:p>
        </w:tc>
      </w:tr>
    </w:tbl>
    <w:p w:rsidR="00E53046" w:rsidRPr="00FB460F" w:rsidRDefault="00711C95" w:rsidP="00FB460F">
      <w:pPr>
        <w:pStyle w:val="Odstavekseznama"/>
        <w:numPr>
          <w:ilvl w:val="0"/>
          <w:numId w:val="5"/>
        </w:numPr>
        <w:jc w:val="both"/>
        <w:rPr>
          <w:rFonts w:ascii="Arial" w:eastAsiaTheme="minorEastAsia" w:hAnsi="Arial" w:cs="Arial"/>
          <w:color w:val="00B050"/>
          <w:sz w:val="24"/>
          <w:szCs w:val="24"/>
        </w:rPr>
      </w:pPr>
      <w:r w:rsidRPr="00FB460F">
        <w:rPr>
          <w:rFonts w:ascii="Arial" w:eastAsiaTheme="minorEastAsia" w:hAnsi="Arial" w:cs="Arial"/>
          <w:color w:val="00B050"/>
          <w:sz w:val="24"/>
          <w:szCs w:val="24"/>
        </w:rPr>
        <w:t xml:space="preserve">Obravnavaj </w:t>
      </w:r>
      <w:r w:rsidR="006D04E2" w:rsidRPr="00FB460F">
        <w:rPr>
          <w:rFonts w:ascii="Arial" w:eastAsiaTheme="minorEastAsia" w:hAnsi="Arial" w:cs="Arial"/>
          <w:color w:val="00B050"/>
          <w:sz w:val="24"/>
          <w:szCs w:val="24"/>
        </w:rPr>
        <w:t>ne</w:t>
      </w:r>
      <w:r w:rsidRPr="00FB460F">
        <w:rPr>
          <w:rFonts w:ascii="Arial" w:eastAsiaTheme="minorEastAsia" w:hAnsi="Arial" w:cs="Arial"/>
          <w:color w:val="00B050"/>
          <w:sz w:val="24"/>
          <w:szCs w:val="24"/>
        </w:rPr>
        <w:t>enačbe</w:t>
      </w:r>
      <w:r w:rsidR="006D04E2" w:rsidRPr="00FB460F">
        <w:rPr>
          <w:rFonts w:ascii="Arial" w:eastAsiaTheme="minorEastAsia" w:hAnsi="Arial" w:cs="Arial"/>
          <w:color w:val="00B050"/>
          <w:sz w:val="24"/>
          <w:szCs w:val="24"/>
        </w:rPr>
        <w:t xml:space="preserve"> s parametrom</w:t>
      </w:r>
      <w:r w:rsidRPr="00FB460F">
        <w:rPr>
          <w:rFonts w:ascii="Arial" w:eastAsiaTheme="minorEastAsia" w:hAnsi="Arial" w:cs="Arial"/>
          <w:color w:val="00B050"/>
          <w:sz w:val="24"/>
          <w:szCs w:val="24"/>
        </w:rPr>
        <w:t xml:space="preserve">. V vseh </w:t>
      </w:r>
      <w:r w:rsidR="006D04E2" w:rsidRPr="00FB460F">
        <w:rPr>
          <w:rFonts w:ascii="Arial" w:eastAsiaTheme="minorEastAsia" w:hAnsi="Arial" w:cs="Arial"/>
          <w:color w:val="00B050"/>
          <w:sz w:val="24"/>
          <w:szCs w:val="24"/>
        </w:rPr>
        <w:t>ne</w:t>
      </w:r>
      <w:r w:rsidRPr="00FB460F">
        <w:rPr>
          <w:rFonts w:ascii="Arial" w:eastAsiaTheme="minorEastAsia" w:hAnsi="Arial" w:cs="Arial"/>
          <w:color w:val="00B050"/>
          <w:sz w:val="24"/>
          <w:szCs w:val="24"/>
        </w:rPr>
        <w:t xml:space="preserve">enačbah je </w:t>
      </w:r>
      <m:oMath>
        <m:r>
          <w:rPr>
            <w:rFonts w:ascii="Cambria Math" w:eastAsiaTheme="minorEastAsia" w:hAnsi="Cambria Math" w:cs="Arial"/>
            <w:color w:val="00B050"/>
            <w:sz w:val="24"/>
            <w:szCs w:val="24"/>
          </w:rPr>
          <m:t>x</m:t>
        </m:r>
      </m:oMath>
      <w:r w:rsidR="009F4CD3">
        <w:rPr>
          <w:rFonts w:ascii="Arial" w:eastAsiaTheme="minorEastAsia" w:hAnsi="Arial" w:cs="Arial"/>
          <w:color w:val="00B050"/>
          <w:sz w:val="24"/>
          <w:szCs w:val="24"/>
        </w:rPr>
        <w:t xml:space="preserve"> </w:t>
      </w:r>
      <w:r w:rsidR="009F4CD3" w:rsidRPr="00FB460F">
        <w:rPr>
          <w:rFonts w:ascii="Arial" w:eastAsiaTheme="minorEastAsia" w:hAnsi="Arial" w:cs="Arial"/>
          <w:color w:val="00B050"/>
          <w:sz w:val="24"/>
          <w:szCs w:val="24"/>
        </w:rPr>
        <w:t>neznanka</w:t>
      </w:r>
      <w:bookmarkStart w:id="0" w:name="_GoBack"/>
      <w:bookmarkEnd w:id="0"/>
      <w:r w:rsidRPr="00FB460F">
        <w:rPr>
          <w:rFonts w:ascii="Arial" w:eastAsiaTheme="minorEastAsia" w:hAnsi="Arial" w:cs="Arial"/>
          <w:color w:val="00B050"/>
          <w:sz w:val="24"/>
          <w:szCs w:val="24"/>
        </w:rPr>
        <w:t>.</w:t>
      </w:r>
    </w:p>
    <w:p w:rsidR="00BA0D06" w:rsidRPr="00BA0D06" w:rsidRDefault="006D04E2" w:rsidP="006D04E2">
      <w:pPr>
        <w:pStyle w:val="Odstavekseznama"/>
        <w:numPr>
          <w:ilvl w:val="0"/>
          <w:numId w:val="28"/>
        </w:numPr>
        <w:spacing w:line="480" w:lineRule="auto"/>
        <w:rPr>
          <w:rFonts w:ascii="Arial" w:eastAsiaTheme="minorEastAsia" w:hAnsi="Arial" w:cs="Arial"/>
          <w:color w:val="00B050"/>
          <w:sz w:val="24"/>
          <w:szCs w:val="24"/>
        </w:rPr>
      </w:pPr>
      <m:oMath>
        <m:r>
          <w:rPr>
            <w:rFonts w:ascii="Cambria Math" w:eastAsiaTheme="minorEastAsia" w:hAnsi="Cambria Math" w:cs="Arial"/>
            <w:color w:val="00B050"/>
            <w:sz w:val="24"/>
            <w:szCs w:val="24"/>
          </w:rPr>
          <m:t>ax+1</m:t>
        </m:r>
        <m:r>
          <w:rPr>
            <w:rFonts w:ascii="Cambria Math" w:eastAsiaTheme="minorEastAsia" w:hAnsi="Cambria Math" w:cs="Arial"/>
            <w:color w:val="00B050"/>
            <w:sz w:val="24"/>
            <w:szCs w:val="24"/>
          </w:rPr>
          <m:t>&lt;</m:t>
        </m:r>
        <m:sSup>
          <m:sSupPr>
            <m:ctrlPr>
              <w:rPr>
                <w:rFonts w:ascii="Cambria Math" w:eastAsiaTheme="minorEastAsia" w:hAnsi="Cambria Math" w:cs="Arial"/>
                <w:i/>
                <w:color w:val="00B05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00B050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  <w:color w:val="00B050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color w:val="00B050"/>
            <w:sz w:val="24"/>
            <w:szCs w:val="24"/>
          </w:rPr>
          <m:t xml:space="preserve">+x  </m:t>
        </m:r>
        <m:r>
          <m:rPr>
            <m:sty m:val="p"/>
          </m:rPr>
          <w:rPr>
            <w:rFonts w:ascii="Cambria Math" w:eastAsiaTheme="minorEastAsia" w:hAnsi="Cambria Math" w:cs="Arial"/>
            <w:color w:val="00B050"/>
            <w:sz w:val="24"/>
            <w:szCs w:val="24"/>
          </w:rPr>
          <m:t xml:space="preserve"> </m:t>
        </m:r>
      </m:oMath>
    </w:p>
    <w:p w:rsidR="006D04E2" w:rsidRPr="00BA0D06" w:rsidRDefault="006D04E2" w:rsidP="00BA0D06">
      <w:pPr>
        <w:pStyle w:val="Odstavekseznama"/>
        <w:numPr>
          <w:ilvl w:val="0"/>
          <w:numId w:val="28"/>
        </w:numPr>
        <w:spacing w:line="480" w:lineRule="auto"/>
        <w:rPr>
          <w:rFonts w:ascii="Arial" w:eastAsiaTheme="minorEastAsia" w:hAnsi="Arial" w:cs="Arial"/>
          <w:color w:val="00B050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Arial"/>
                <w:i/>
                <w:color w:val="00B050"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color w:val="00B050"/>
            <w:sz w:val="24"/>
            <w:szCs w:val="24"/>
          </w:rPr>
          <m:t>x+a</m:t>
        </m:r>
        <m:d>
          <m:dPr>
            <m:ctrlPr>
              <w:rPr>
                <w:rFonts w:ascii="Cambria Math" w:eastAsiaTheme="minorEastAsia" w:hAnsi="Cambria Math" w:cs="Arial"/>
                <w:i/>
                <w:color w:val="00B050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Theme="minorEastAsia" w:hAnsi="Cambria Math" w:cs="Arial"/>
                <w:color w:val="00B050"/>
                <w:sz w:val="24"/>
                <w:szCs w:val="24"/>
              </w:rPr>
              <m:t>x-2</m:t>
            </m:r>
          </m:e>
        </m:d>
        <m:r>
          <w:rPr>
            <w:rFonts w:ascii="Cambria Math" w:eastAsiaTheme="minorEastAsia" w:hAnsi="Cambria Math" w:cs="Arial"/>
            <w:color w:val="00B050"/>
            <w:sz w:val="24"/>
            <w:szCs w:val="24"/>
          </w:rPr>
          <m:t>≥</m:t>
        </m:r>
        <m:r>
          <w:rPr>
            <w:rFonts w:ascii="Cambria Math" w:eastAsiaTheme="minorEastAsia" w:hAnsi="Cambria Math" w:cs="Arial"/>
            <w:color w:val="00B050"/>
            <w:sz w:val="24"/>
            <w:szCs w:val="24"/>
          </w:rPr>
          <m:t>6</m:t>
        </m:r>
        <m:d>
          <m:dPr>
            <m:ctrlPr>
              <w:rPr>
                <w:rFonts w:ascii="Cambria Math" w:eastAsiaTheme="minorEastAsia" w:hAnsi="Cambria Math" w:cs="Arial"/>
                <w:i/>
                <w:color w:val="00B050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Theme="minorEastAsia" w:hAnsi="Cambria Math" w:cs="Arial"/>
                <w:color w:val="00B050"/>
                <w:sz w:val="24"/>
                <w:szCs w:val="24"/>
              </w:rPr>
              <m:t>x+1</m:t>
            </m:r>
          </m:e>
        </m:d>
      </m:oMath>
    </w:p>
    <w:p w:rsidR="00711C95" w:rsidRPr="00711C95" w:rsidRDefault="00711C95" w:rsidP="00711C95">
      <w:pPr>
        <w:pStyle w:val="Odstavekseznama"/>
        <w:numPr>
          <w:ilvl w:val="0"/>
          <w:numId w:val="28"/>
        </w:numPr>
        <w:spacing w:line="480" w:lineRule="auto"/>
        <w:rPr>
          <w:rFonts w:ascii="Arial" w:eastAsiaTheme="minorEastAsia" w:hAnsi="Arial" w:cs="Arial"/>
          <w:color w:val="00B050"/>
          <w:sz w:val="24"/>
          <w:szCs w:val="24"/>
        </w:rPr>
      </w:pPr>
      <m:oMath>
        <m:r>
          <w:rPr>
            <w:rFonts w:ascii="Cambria Math" w:eastAsiaTheme="minorEastAsia" w:hAnsi="Cambria Math" w:cs="Arial"/>
            <w:color w:val="00B050"/>
            <w:sz w:val="24"/>
            <w:szCs w:val="24"/>
          </w:rPr>
          <m:t>ax</m:t>
        </m:r>
        <m:d>
          <m:dPr>
            <m:ctrlPr>
              <w:rPr>
                <w:rFonts w:ascii="Cambria Math" w:eastAsiaTheme="minorEastAsia" w:hAnsi="Cambria Math" w:cs="Arial"/>
                <w:i/>
                <w:color w:val="00B050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color w:val="00B050"/>
                <w:sz w:val="24"/>
                <w:szCs w:val="24"/>
              </w:rPr>
              <m:t>a-1</m:t>
            </m:r>
          </m:e>
        </m:d>
        <m:r>
          <w:rPr>
            <w:rFonts w:ascii="Cambria Math" w:eastAsiaTheme="minorEastAsia" w:hAnsi="Cambria Math" w:cs="Arial"/>
            <w:color w:val="00B050"/>
            <w:sz w:val="24"/>
            <w:szCs w:val="24"/>
          </w:rPr>
          <m:t>&gt;</m:t>
        </m:r>
        <m:r>
          <w:rPr>
            <w:rFonts w:ascii="Cambria Math" w:eastAsiaTheme="minorEastAsia" w:hAnsi="Cambria Math" w:cs="Arial"/>
            <w:color w:val="00B050"/>
            <w:sz w:val="24"/>
            <w:szCs w:val="24"/>
          </w:rPr>
          <m:t>6x+a-3</m:t>
        </m:r>
      </m:oMath>
    </w:p>
    <w:p w:rsidR="008E6526" w:rsidRDefault="008E6526" w:rsidP="008E6526">
      <w:pPr>
        <w:pStyle w:val="Odstavekseznama"/>
        <w:ind w:left="1080"/>
        <w:rPr>
          <w:rFonts w:ascii="Arial" w:hAnsi="Arial" w:cs="Arial"/>
          <w:bCs/>
          <w:color w:val="00B050"/>
          <w:sz w:val="24"/>
          <w:szCs w:val="24"/>
        </w:rPr>
      </w:pPr>
    </w:p>
    <w:sectPr w:rsidR="008E6526" w:rsidSect="009D4DB7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F5A" w:rsidRDefault="001A1F5A" w:rsidP="009D4DB7">
      <w:pPr>
        <w:spacing w:after="0" w:line="240" w:lineRule="auto"/>
      </w:pPr>
      <w:r>
        <w:separator/>
      </w:r>
    </w:p>
  </w:endnote>
  <w:endnote w:type="continuationSeparator" w:id="0">
    <w:p w:rsidR="001A1F5A" w:rsidRDefault="001A1F5A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a K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4EE" w:rsidRPr="005514EE" w:rsidRDefault="005514EE">
    <w:pPr>
      <w:pStyle w:val="Noga"/>
      <w:rPr>
        <w:rFonts w:ascii="Arial" w:hAnsi="Arial" w:cs="Arial"/>
      </w:rPr>
    </w:pPr>
    <w:r w:rsidRPr="005514EE">
      <w:rPr>
        <w:rFonts w:ascii="Arial" w:hAnsi="Arial" w:cs="Arial"/>
      </w:rPr>
      <w:t xml:space="preserve">Avtorica nalog: Mateja </w:t>
    </w:r>
    <w:proofErr w:type="spellStart"/>
    <w:r w:rsidRPr="005514EE">
      <w:rPr>
        <w:rFonts w:ascii="Arial" w:hAnsi="Arial" w:cs="Arial"/>
      </w:rPr>
      <w:t>Fošnarič</w:t>
    </w:r>
    <w:proofErr w:type="spellEnd"/>
  </w:p>
  <w:p w:rsidR="00D5696B" w:rsidRDefault="00D5696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F5A" w:rsidRDefault="001A1F5A" w:rsidP="009D4DB7">
      <w:pPr>
        <w:spacing w:after="0" w:line="240" w:lineRule="auto"/>
      </w:pPr>
      <w:r>
        <w:separator/>
      </w:r>
    </w:p>
  </w:footnote>
  <w:footnote w:type="continuationSeparator" w:id="0">
    <w:p w:rsidR="001A1F5A" w:rsidRDefault="001A1F5A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FB2454">
      <w:rPr>
        <w:rFonts w:ascii="Arial" w:hAnsi="Arial" w:cs="Arial"/>
        <w:b/>
        <w:color w:val="0070C0"/>
        <w:sz w:val="28"/>
        <w:szCs w:val="28"/>
      </w:rPr>
      <w:t>M</w:t>
    </w:r>
    <w:r w:rsidR="004752DE">
      <w:rPr>
        <w:rFonts w:ascii="Arial" w:hAnsi="Arial" w:cs="Arial"/>
        <w:b/>
        <w:color w:val="0070C0"/>
        <w:sz w:val="28"/>
        <w:szCs w:val="28"/>
      </w:rPr>
      <w:t>A</w:t>
    </w:r>
    <w:r w:rsidR="00FB2454">
      <w:rPr>
        <w:rFonts w:ascii="Arial" w:hAnsi="Arial" w:cs="Arial"/>
        <w:b/>
        <w:color w:val="0070C0"/>
        <w:sz w:val="28"/>
        <w:szCs w:val="28"/>
      </w:rPr>
      <w:t>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9E7"/>
    <w:multiLevelType w:val="hybridMultilevel"/>
    <w:tmpl w:val="36EC7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E41"/>
    <w:multiLevelType w:val="hybridMultilevel"/>
    <w:tmpl w:val="F552E4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C0DFB"/>
    <w:multiLevelType w:val="hybridMultilevel"/>
    <w:tmpl w:val="25B284F2"/>
    <w:lvl w:ilvl="0" w:tplc="9CA4D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467301"/>
    <w:multiLevelType w:val="hybridMultilevel"/>
    <w:tmpl w:val="BBAC5198"/>
    <w:lvl w:ilvl="0" w:tplc="C2FE38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2354CC"/>
    <w:multiLevelType w:val="hybridMultilevel"/>
    <w:tmpl w:val="5890F4E4"/>
    <w:lvl w:ilvl="0" w:tplc="0424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6D5086"/>
    <w:multiLevelType w:val="hybridMultilevel"/>
    <w:tmpl w:val="C500089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EB42BC"/>
    <w:multiLevelType w:val="hybridMultilevel"/>
    <w:tmpl w:val="64E64258"/>
    <w:lvl w:ilvl="0" w:tplc="685A9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9933FB"/>
    <w:multiLevelType w:val="hybridMultilevel"/>
    <w:tmpl w:val="D096B568"/>
    <w:lvl w:ilvl="0" w:tplc="0424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9B269C7"/>
    <w:multiLevelType w:val="hybridMultilevel"/>
    <w:tmpl w:val="269A34B8"/>
    <w:lvl w:ilvl="0" w:tplc="4A2CEC7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0780D"/>
    <w:multiLevelType w:val="hybridMultilevel"/>
    <w:tmpl w:val="B46045A8"/>
    <w:lvl w:ilvl="0" w:tplc="450AF8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670F85"/>
    <w:multiLevelType w:val="hybridMultilevel"/>
    <w:tmpl w:val="6C1E28D4"/>
    <w:lvl w:ilvl="0" w:tplc="44525774">
      <w:numFmt w:val="bullet"/>
      <w:lvlText w:val="•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C64F5"/>
    <w:multiLevelType w:val="hybridMultilevel"/>
    <w:tmpl w:val="B9B2878A"/>
    <w:lvl w:ilvl="0" w:tplc="8FF667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80CA6"/>
    <w:multiLevelType w:val="hybridMultilevel"/>
    <w:tmpl w:val="E6A004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3288C"/>
    <w:multiLevelType w:val="hybridMultilevel"/>
    <w:tmpl w:val="D85C03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C49B7"/>
    <w:multiLevelType w:val="hybridMultilevel"/>
    <w:tmpl w:val="52FE3458"/>
    <w:lvl w:ilvl="0" w:tplc="889EA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20253B"/>
    <w:multiLevelType w:val="hybridMultilevel"/>
    <w:tmpl w:val="FBB851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F0D04"/>
    <w:multiLevelType w:val="hybridMultilevel"/>
    <w:tmpl w:val="D4CC0C0C"/>
    <w:lvl w:ilvl="0" w:tplc="54F0E65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E1593"/>
    <w:multiLevelType w:val="hybridMultilevel"/>
    <w:tmpl w:val="7D5CA51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B1140"/>
    <w:multiLevelType w:val="hybridMultilevel"/>
    <w:tmpl w:val="EFA29876"/>
    <w:lvl w:ilvl="0" w:tplc="7422B87C">
      <w:start w:val="1"/>
      <w:numFmt w:val="lowerLetter"/>
      <w:lvlText w:val="%1)"/>
      <w:lvlJc w:val="left"/>
      <w:pPr>
        <w:ind w:left="1070" w:hanging="360"/>
      </w:pPr>
      <w:rPr>
        <w:rFonts w:eastAsiaTheme="minorEastAsia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790" w:hanging="360"/>
      </w:pPr>
    </w:lvl>
    <w:lvl w:ilvl="2" w:tplc="0424001B" w:tentative="1">
      <w:start w:val="1"/>
      <w:numFmt w:val="lowerRoman"/>
      <w:lvlText w:val="%3."/>
      <w:lvlJc w:val="right"/>
      <w:pPr>
        <w:ind w:left="2510" w:hanging="180"/>
      </w:pPr>
    </w:lvl>
    <w:lvl w:ilvl="3" w:tplc="0424000F" w:tentative="1">
      <w:start w:val="1"/>
      <w:numFmt w:val="decimal"/>
      <w:lvlText w:val="%4."/>
      <w:lvlJc w:val="left"/>
      <w:pPr>
        <w:ind w:left="3230" w:hanging="360"/>
      </w:pPr>
    </w:lvl>
    <w:lvl w:ilvl="4" w:tplc="04240019" w:tentative="1">
      <w:start w:val="1"/>
      <w:numFmt w:val="lowerLetter"/>
      <w:lvlText w:val="%5."/>
      <w:lvlJc w:val="left"/>
      <w:pPr>
        <w:ind w:left="3950" w:hanging="360"/>
      </w:pPr>
    </w:lvl>
    <w:lvl w:ilvl="5" w:tplc="0424001B" w:tentative="1">
      <w:start w:val="1"/>
      <w:numFmt w:val="lowerRoman"/>
      <w:lvlText w:val="%6."/>
      <w:lvlJc w:val="right"/>
      <w:pPr>
        <w:ind w:left="4670" w:hanging="180"/>
      </w:pPr>
    </w:lvl>
    <w:lvl w:ilvl="6" w:tplc="0424000F" w:tentative="1">
      <w:start w:val="1"/>
      <w:numFmt w:val="decimal"/>
      <w:lvlText w:val="%7."/>
      <w:lvlJc w:val="left"/>
      <w:pPr>
        <w:ind w:left="5390" w:hanging="360"/>
      </w:pPr>
    </w:lvl>
    <w:lvl w:ilvl="7" w:tplc="04240019" w:tentative="1">
      <w:start w:val="1"/>
      <w:numFmt w:val="lowerLetter"/>
      <w:lvlText w:val="%8."/>
      <w:lvlJc w:val="left"/>
      <w:pPr>
        <w:ind w:left="6110" w:hanging="360"/>
      </w:pPr>
    </w:lvl>
    <w:lvl w:ilvl="8" w:tplc="042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12A1B35"/>
    <w:multiLevelType w:val="hybridMultilevel"/>
    <w:tmpl w:val="E6A004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0696A"/>
    <w:multiLevelType w:val="hybridMultilevel"/>
    <w:tmpl w:val="0E6E061A"/>
    <w:lvl w:ilvl="0" w:tplc="6414DD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A85376"/>
    <w:multiLevelType w:val="hybridMultilevel"/>
    <w:tmpl w:val="33DCE504"/>
    <w:lvl w:ilvl="0" w:tplc="B3846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BF171B"/>
    <w:multiLevelType w:val="hybridMultilevel"/>
    <w:tmpl w:val="3B7EB222"/>
    <w:lvl w:ilvl="0" w:tplc="437E87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D27164"/>
    <w:multiLevelType w:val="hybridMultilevel"/>
    <w:tmpl w:val="ECF4EF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81CDF"/>
    <w:multiLevelType w:val="hybridMultilevel"/>
    <w:tmpl w:val="258E24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73E42"/>
    <w:multiLevelType w:val="hybridMultilevel"/>
    <w:tmpl w:val="0240C05E"/>
    <w:lvl w:ilvl="0" w:tplc="53123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1B64DF"/>
    <w:multiLevelType w:val="hybridMultilevel"/>
    <w:tmpl w:val="A2CACBFE"/>
    <w:lvl w:ilvl="0" w:tplc="4768AD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20ADA"/>
    <w:multiLevelType w:val="hybridMultilevel"/>
    <w:tmpl w:val="64EAE53E"/>
    <w:lvl w:ilvl="0" w:tplc="9042BA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571671"/>
    <w:multiLevelType w:val="hybridMultilevel"/>
    <w:tmpl w:val="E05017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54F31"/>
    <w:multiLevelType w:val="hybridMultilevel"/>
    <w:tmpl w:val="975AFCBA"/>
    <w:lvl w:ilvl="0" w:tplc="1C880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"/>
  </w:num>
  <w:num w:numId="3">
    <w:abstractNumId w:val="28"/>
  </w:num>
  <w:num w:numId="4">
    <w:abstractNumId w:val="24"/>
  </w:num>
  <w:num w:numId="5">
    <w:abstractNumId w:val="19"/>
  </w:num>
  <w:num w:numId="6">
    <w:abstractNumId w:val="25"/>
  </w:num>
  <w:num w:numId="7">
    <w:abstractNumId w:val="14"/>
  </w:num>
  <w:num w:numId="8">
    <w:abstractNumId w:val="9"/>
  </w:num>
  <w:num w:numId="9">
    <w:abstractNumId w:val="10"/>
  </w:num>
  <w:num w:numId="10">
    <w:abstractNumId w:val="7"/>
  </w:num>
  <w:num w:numId="11">
    <w:abstractNumId w:val="12"/>
  </w:num>
  <w:num w:numId="12">
    <w:abstractNumId w:val="6"/>
  </w:num>
  <w:num w:numId="13">
    <w:abstractNumId w:val="4"/>
  </w:num>
  <w:num w:numId="14">
    <w:abstractNumId w:val="0"/>
  </w:num>
  <w:num w:numId="15">
    <w:abstractNumId w:val="27"/>
  </w:num>
  <w:num w:numId="16">
    <w:abstractNumId w:val="11"/>
  </w:num>
  <w:num w:numId="17">
    <w:abstractNumId w:val="3"/>
  </w:num>
  <w:num w:numId="18">
    <w:abstractNumId w:val="15"/>
  </w:num>
  <w:num w:numId="19">
    <w:abstractNumId w:val="23"/>
  </w:num>
  <w:num w:numId="20">
    <w:abstractNumId w:val="29"/>
  </w:num>
  <w:num w:numId="21">
    <w:abstractNumId w:val="2"/>
  </w:num>
  <w:num w:numId="22">
    <w:abstractNumId w:val="13"/>
  </w:num>
  <w:num w:numId="23">
    <w:abstractNumId w:val="22"/>
  </w:num>
  <w:num w:numId="24">
    <w:abstractNumId w:val="20"/>
  </w:num>
  <w:num w:numId="25">
    <w:abstractNumId w:val="17"/>
  </w:num>
  <w:num w:numId="26">
    <w:abstractNumId w:val="16"/>
  </w:num>
  <w:num w:numId="27">
    <w:abstractNumId w:val="18"/>
  </w:num>
  <w:num w:numId="28">
    <w:abstractNumId w:val="21"/>
  </w:num>
  <w:num w:numId="29">
    <w:abstractNumId w:val="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92F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3D4"/>
    <w:rsid w:val="00025645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67DCF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2EF1"/>
    <w:rsid w:val="00083CFA"/>
    <w:rsid w:val="00084156"/>
    <w:rsid w:val="00084B15"/>
    <w:rsid w:val="00084D64"/>
    <w:rsid w:val="0008524A"/>
    <w:rsid w:val="0008524C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2CB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B76AD"/>
    <w:rsid w:val="000C07DE"/>
    <w:rsid w:val="000C22BD"/>
    <w:rsid w:val="000C2D62"/>
    <w:rsid w:val="000C30EB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08A3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E7AEE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079D2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37950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6BDB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2750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3949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408"/>
    <w:rsid w:val="0019775F"/>
    <w:rsid w:val="001A0BC1"/>
    <w:rsid w:val="001A1661"/>
    <w:rsid w:val="001A189E"/>
    <w:rsid w:val="001A1F5A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6D12"/>
    <w:rsid w:val="001C7260"/>
    <w:rsid w:val="001C7438"/>
    <w:rsid w:val="001C7CB9"/>
    <w:rsid w:val="001D044B"/>
    <w:rsid w:val="001D0718"/>
    <w:rsid w:val="001D081A"/>
    <w:rsid w:val="001D0CD1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66A"/>
    <w:rsid w:val="001D59C8"/>
    <w:rsid w:val="001D5A42"/>
    <w:rsid w:val="001D5FA2"/>
    <w:rsid w:val="001D6713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0EBC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07FC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67B5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4D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967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4C2C"/>
    <w:rsid w:val="00276CAB"/>
    <w:rsid w:val="002771C7"/>
    <w:rsid w:val="0027736C"/>
    <w:rsid w:val="00277470"/>
    <w:rsid w:val="002801D0"/>
    <w:rsid w:val="00280859"/>
    <w:rsid w:val="00280AD2"/>
    <w:rsid w:val="00281138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3D28"/>
    <w:rsid w:val="00296442"/>
    <w:rsid w:val="0029648A"/>
    <w:rsid w:val="00297BA9"/>
    <w:rsid w:val="002A01EE"/>
    <w:rsid w:val="002A02C7"/>
    <w:rsid w:val="002A0EEA"/>
    <w:rsid w:val="002A1007"/>
    <w:rsid w:val="002A223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34D"/>
    <w:rsid w:val="002B37E0"/>
    <w:rsid w:val="002B472A"/>
    <w:rsid w:val="002B4903"/>
    <w:rsid w:val="002B49A6"/>
    <w:rsid w:val="002B6361"/>
    <w:rsid w:val="002B6741"/>
    <w:rsid w:val="002B6A94"/>
    <w:rsid w:val="002B6DB2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05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6F6A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46626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72E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6E64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0C1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44E"/>
    <w:rsid w:val="003A6797"/>
    <w:rsid w:val="003A698F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139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D756F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45E"/>
    <w:rsid w:val="00414CCC"/>
    <w:rsid w:val="00414F43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12A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67EA4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B72"/>
    <w:rsid w:val="004D2EC3"/>
    <w:rsid w:val="004D4021"/>
    <w:rsid w:val="004D4AE5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27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4E9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4EE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2E2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43"/>
    <w:rsid w:val="005A6EF3"/>
    <w:rsid w:val="005A7856"/>
    <w:rsid w:val="005A7DB6"/>
    <w:rsid w:val="005B070D"/>
    <w:rsid w:val="005B1B63"/>
    <w:rsid w:val="005B202E"/>
    <w:rsid w:val="005B254E"/>
    <w:rsid w:val="005B28C3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D7236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1D7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12BE"/>
    <w:rsid w:val="006123CE"/>
    <w:rsid w:val="00612887"/>
    <w:rsid w:val="00612C96"/>
    <w:rsid w:val="0061327C"/>
    <w:rsid w:val="00613736"/>
    <w:rsid w:val="00613FAB"/>
    <w:rsid w:val="00614FA7"/>
    <w:rsid w:val="0061610A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213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4A20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3F61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3A7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4E2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9D1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283E"/>
    <w:rsid w:val="007036CE"/>
    <w:rsid w:val="007046F9"/>
    <w:rsid w:val="00706734"/>
    <w:rsid w:val="00707333"/>
    <w:rsid w:val="00707E62"/>
    <w:rsid w:val="00707FEC"/>
    <w:rsid w:val="00710F05"/>
    <w:rsid w:val="00711076"/>
    <w:rsid w:val="00711937"/>
    <w:rsid w:val="00711984"/>
    <w:rsid w:val="00711C95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622"/>
    <w:rsid w:val="00722BBE"/>
    <w:rsid w:val="00723BCA"/>
    <w:rsid w:val="00723F27"/>
    <w:rsid w:val="00724D7C"/>
    <w:rsid w:val="007256E6"/>
    <w:rsid w:val="007270FA"/>
    <w:rsid w:val="00727660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89C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0E3E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09EE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3E5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30C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3E8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0FA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009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526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586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1D2D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3DE0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2EE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4CD3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757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372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22"/>
    <w:rsid w:val="00A459A7"/>
    <w:rsid w:val="00A47882"/>
    <w:rsid w:val="00A47CED"/>
    <w:rsid w:val="00A47E52"/>
    <w:rsid w:val="00A515CC"/>
    <w:rsid w:val="00A5203B"/>
    <w:rsid w:val="00A5279E"/>
    <w:rsid w:val="00A52F3F"/>
    <w:rsid w:val="00A53481"/>
    <w:rsid w:val="00A53DA6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6196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736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08E7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0C35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070C8"/>
    <w:rsid w:val="00B11D42"/>
    <w:rsid w:val="00B12AEE"/>
    <w:rsid w:val="00B13379"/>
    <w:rsid w:val="00B13878"/>
    <w:rsid w:val="00B13A7B"/>
    <w:rsid w:val="00B13E44"/>
    <w:rsid w:val="00B1445D"/>
    <w:rsid w:val="00B145CB"/>
    <w:rsid w:val="00B148D2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182"/>
    <w:rsid w:val="00B304A4"/>
    <w:rsid w:val="00B30D2D"/>
    <w:rsid w:val="00B3171E"/>
    <w:rsid w:val="00B31A01"/>
    <w:rsid w:val="00B32665"/>
    <w:rsid w:val="00B32923"/>
    <w:rsid w:val="00B32B68"/>
    <w:rsid w:val="00B32E30"/>
    <w:rsid w:val="00B3318D"/>
    <w:rsid w:val="00B347B0"/>
    <w:rsid w:val="00B35311"/>
    <w:rsid w:val="00B357EC"/>
    <w:rsid w:val="00B3586A"/>
    <w:rsid w:val="00B35D13"/>
    <w:rsid w:val="00B37574"/>
    <w:rsid w:val="00B40233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0A"/>
    <w:rsid w:val="00B42F75"/>
    <w:rsid w:val="00B43265"/>
    <w:rsid w:val="00B43D75"/>
    <w:rsid w:val="00B44E45"/>
    <w:rsid w:val="00B45516"/>
    <w:rsid w:val="00B46583"/>
    <w:rsid w:val="00B46937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702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0700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0D06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1E4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6EA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2D0B"/>
    <w:rsid w:val="00C12D78"/>
    <w:rsid w:val="00C13065"/>
    <w:rsid w:val="00C1379D"/>
    <w:rsid w:val="00C1382A"/>
    <w:rsid w:val="00C145F3"/>
    <w:rsid w:val="00C15754"/>
    <w:rsid w:val="00C15E0E"/>
    <w:rsid w:val="00C15F95"/>
    <w:rsid w:val="00C1655F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5E47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070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361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4906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3E9A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4FB8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260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2725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29BD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696B"/>
    <w:rsid w:val="00D577B0"/>
    <w:rsid w:val="00D578E6"/>
    <w:rsid w:val="00D602DF"/>
    <w:rsid w:val="00D60352"/>
    <w:rsid w:val="00D60714"/>
    <w:rsid w:val="00D60963"/>
    <w:rsid w:val="00D613E7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1E07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0CA9"/>
    <w:rsid w:val="00D811F8"/>
    <w:rsid w:val="00D81CC8"/>
    <w:rsid w:val="00D827DE"/>
    <w:rsid w:val="00D82A81"/>
    <w:rsid w:val="00D83A88"/>
    <w:rsid w:val="00D83D77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0A36"/>
    <w:rsid w:val="00D91292"/>
    <w:rsid w:val="00D91327"/>
    <w:rsid w:val="00D91564"/>
    <w:rsid w:val="00D91DC5"/>
    <w:rsid w:val="00D91F6B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3E25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4010"/>
    <w:rsid w:val="00DC5104"/>
    <w:rsid w:val="00DC5993"/>
    <w:rsid w:val="00DC702D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453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334A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24A6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3046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0CE0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415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AB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5F34"/>
    <w:rsid w:val="00ED6BFA"/>
    <w:rsid w:val="00ED6D3A"/>
    <w:rsid w:val="00ED6F4F"/>
    <w:rsid w:val="00ED75C7"/>
    <w:rsid w:val="00ED7EBD"/>
    <w:rsid w:val="00EE00BE"/>
    <w:rsid w:val="00EE09D5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6A6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1E7A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3C2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682F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758"/>
    <w:rsid w:val="00FA0999"/>
    <w:rsid w:val="00FA0EA6"/>
    <w:rsid w:val="00FA24CA"/>
    <w:rsid w:val="00FA2593"/>
    <w:rsid w:val="00FA2623"/>
    <w:rsid w:val="00FA2D7D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2454"/>
    <w:rsid w:val="00FB300E"/>
    <w:rsid w:val="00FB460F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088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5F8C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2A0A30-CCC2-437E-B2A9-7AE810B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C3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FB245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2454"/>
    <w:rPr>
      <w:color w:val="0000FF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8603E8"/>
    <w:rPr>
      <w:color w:val="808080"/>
    </w:rPr>
  </w:style>
  <w:style w:type="paragraph" w:customStyle="1" w:styleId="Pa12">
    <w:name w:val="Pa12"/>
    <w:basedOn w:val="Navaden"/>
    <w:next w:val="Navaden"/>
    <w:uiPriority w:val="99"/>
    <w:rsid w:val="00346626"/>
    <w:pPr>
      <w:autoSpaceDE w:val="0"/>
      <w:autoSpaceDN w:val="0"/>
      <w:adjustRightInd w:val="0"/>
      <w:spacing w:after="0" w:line="201" w:lineRule="atLeast"/>
    </w:pPr>
    <w:rPr>
      <w:rFonts w:ascii="Meta KT" w:eastAsiaTheme="minorHAnsi" w:hAnsi="Meta KT" w:cstheme="minorBidi"/>
      <w:sz w:val="24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9D3DE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D3DE0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D3DE0"/>
    <w:rPr>
      <w:rFonts w:ascii="Calibri" w:hAnsi="Calibri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D3DE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D3DE0"/>
    <w:rPr>
      <w:rFonts w:ascii="Calibri" w:hAnsi="Calibri"/>
      <w:b/>
      <w:bCs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6C3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2780915-44FE-4F9E-856A-43DBE0A6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 Vpisati ime in priimek avtorja</dc:creator>
  <cp:lastModifiedBy>Mateja</cp:lastModifiedBy>
  <cp:revision>7</cp:revision>
  <dcterms:created xsi:type="dcterms:W3CDTF">2019-03-30T20:02:00Z</dcterms:created>
  <dcterms:modified xsi:type="dcterms:W3CDTF">2019-03-31T22:13:00Z</dcterms:modified>
</cp:coreProperties>
</file>