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593129" w:rsidRPr="00593129" w:rsidRDefault="00583D7A" w:rsidP="00593129">
      <w:pPr>
        <w:rPr>
          <w:b/>
          <w:sz w:val="28"/>
          <w:szCs w:val="28"/>
        </w:rPr>
      </w:pPr>
      <w:r w:rsidRPr="00593129">
        <w:rPr>
          <w:rFonts w:ascii="Arial" w:hAnsi="Arial" w:cs="Arial"/>
          <w:b/>
          <w:color w:val="17365D" w:themeColor="text2" w:themeShade="BF"/>
          <w:sz w:val="28"/>
          <w:szCs w:val="28"/>
        </w:rPr>
        <w:t>12</w:t>
      </w:r>
      <w:r w:rsidR="00593129" w:rsidRPr="00593129">
        <w:rPr>
          <w:rFonts w:ascii="Arial" w:hAnsi="Arial" w:cs="Arial"/>
          <w:b/>
          <w:color w:val="17365D" w:themeColor="text2" w:themeShade="BF"/>
          <w:sz w:val="28"/>
          <w:szCs w:val="28"/>
        </w:rPr>
        <w:t>A</w:t>
      </w:r>
      <w:r w:rsidRPr="0059312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59312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593129">
        <w:rPr>
          <w:rFonts w:ascii="Arial" w:hAnsi="Arial" w:cs="Arial"/>
          <w:b/>
          <w:color w:val="17365D" w:themeColor="text2" w:themeShade="BF"/>
          <w:sz w:val="28"/>
          <w:szCs w:val="28"/>
        </w:rPr>
        <w:t>Zaporedja in vrste</w:t>
      </w:r>
    </w:p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  <w:r w:rsidRPr="00593129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</w:p>
    <w:p w:rsidR="00593129" w:rsidRPr="00593129" w:rsidRDefault="00593129" w:rsidP="00593129">
      <w:pPr>
        <w:jc w:val="center"/>
        <w:rPr>
          <w:rFonts w:ascii="Arial" w:hAnsi="Arial" w:cs="Arial"/>
          <w:b/>
          <w:sz w:val="24"/>
          <w:szCs w:val="24"/>
        </w:rPr>
      </w:pPr>
      <w:r w:rsidRPr="00593129">
        <w:rPr>
          <w:rFonts w:ascii="Arial" w:hAnsi="Arial" w:cs="Arial"/>
          <w:b/>
          <w:sz w:val="24"/>
          <w:szCs w:val="24"/>
        </w:rPr>
        <w:t>12</w:t>
      </w:r>
      <w:r w:rsidRPr="00593129">
        <w:rPr>
          <w:rFonts w:ascii="Arial" w:hAnsi="Arial" w:cs="Arial"/>
          <w:b/>
          <w:sz w:val="24"/>
          <w:szCs w:val="24"/>
        </w:rPr>
        <w:t>A – Zaporedja definicija in lastnosti</w:t>
      </w:r>
    </w:p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</w:p>
    <w:p w:rsid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>Zapiši definicijo zaporedja. Kdaj je zaporedje končno, konstantno, alternirajoče?</w:t>
      </w:r>
    </w:p>
    <w:p w:rsidR="004109BD" w:rsidRPr="00593129" w:rsidRDefault="004109BD" w:rsidP="004109BD">
      <w:pPr>
        <w:pStyle w:val="Odstavekseznama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>Dana so tri zaporedja</w:t>
      </w:r>
      <w:r w:rsidRPr="0059312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93129">
        <w:rPr>
          <w:rFonts w:ascii="Arial" w:hAnsi="Arial" w:cs="Arial"/>
          <w:i/>
          <w:color w:val="FF0000"/>
          <w:sz w:val="24"/>
          <w:szCs w:val="24"/>
        </w:rPr>
        <w:t>a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593129">
        <w:rPr>
          <w:rFonts w:ascii="Arial" w:hAnsi="Arial" w:cs="Arial"/>
          <w:color w:val="FF0000"/>
          <w:sz w:val="24"/>
          <w:szCs w:val="24"/>
        </w:rPr>
        <w:t xml:space="preserve"> = (-3)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perscript"/>
        </w:rPr>
        <w:t>n</w:t>
      </w:r>
      <w:r w:rsidRPr="00593129">
        <w:rPr>
          <w:rFonts w:ascii="Arial" w:hAnsi="Arial" w:cs="Arial"/>
          <w:color w:val="FF0000"/>
          <w:sz w:val="24"/>
          <w:szCs w:val="24"/>
        </w:rPr>
        <w:t xml:space="preserve"> , </w:t>
      </w:r>
      <w:proofErr w:type="spellStart"/>
      <w:r w:rsidRPr="00593129">
        <w:rPr>
          <w:rFonts w:ascii="Arial" w:hAnsi="Arial" w:cs="Arial"/>
          <w:i/>
          <w:color w:val="FF0000"/>
          <w:sz w:val="24"/>
          <w:szCs w:val="24"/>
        </w:rPr>
        <w:t>b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593129">
        <w:rPr>
          <w:rFonts w:ascii="Arial" w:hAnsi="Arial" w:cs="Arial"/>
          <w:color w:val="FF0000"/>
          <w:sz w:val="24"/>
          <w:szCs w:val="24"/>
        </w:rPr>
        <w:t xml:space="preserve"> = 2</w:t>
      </w:r>
      <w:r w:rsidRPr="00593129">
        <w:rPr>
          <w:rFonts w:ascii="Arial" w:hAnsi="Arial" w:cs="Arial"/>
          <w:i/>
          <w:color w:val="FF0000"/>
          <w:sz w:val="24"/>
          <w:szCs w:val="24"/>
        </w:rPr>
        <w:t>n</w:t>
      </w:r>
      <w:r w:rsidRPr="00593129">
        <w:rPr>
          <w:rFonts w:ascii="Arial" w:hAnsi="Arial" w:cs="Arial"/>
          <w:color w:val="FF0000"/>
          <w:sz w:val="24"/>
          <w:szCs w:val="24"/>
        </w:rPr>
        <w:t xml:space="preserve"> +3, </w:t>
      </w:r>
      <w:r w:rsidRPr="00593129">
        <w:rPr>
          <w:rFonts w:ascii="Arial" w:hAnsi="Arial" w:cs="Arial"/>
          <w:i/>
          <w:color w:val="FF0000"/>
          <w:sz w:val="24"/>
          <w:szCs w:val="24"/>
        </w:rPr>
        <w:t>n</w:t>
      </w:r>
      <w:r w:rsidRPr="00593129">
        <w:rPr>
          <w:rFonts w:ascii="Arial" w:hAnsi="Arial" w:cs="Arial"/>
          <w:color w:val="FF0000"/>
          <w:sz w:val="24"/>
          <w:szCs w:val="24"/>
        </w:rPr>
        <w:sym w:font="Symbol" w:char="F0CE"/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color w:val="FF0000"/>
            <w:sz w:val="24"/>
            <w:szCs w:val="24"/>
          </w:rPr>
          <m:t>N</m:t>
        </m:r>
      </m:oMath>
      <w:r w:rsidRPr="00593129">
        <w:rPr>
          <w:rFonts w:ascii="Arial" w:hAnsi="Arial" w:cs="Arial"/>
          <w:color w:val="FF0000"/>
          <w:sz w:val="24"/>
          <w:szCs w:val="24"/>
          <w:vertAlign w:val="subscript"/>
        </w:rPr>
        <w:t>17</w:t>
      </w:r>
      <w:r w:rsidRPr="00593129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593129">
        <w:rPr>
          <w:rFonts w:ascii="Arial" w:hAnsi="Arial" w:cs="Arial"/>
          <w:i/>
          <w:color w:val="FF0000"/>
          <w:sz w:val="24"/>
          <w:szCs w:val="24"/>
        </w:rPr>
        <w:t>c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593129">
        <w:rPr>
          <w:rFonts w:ascii="Arial" w:hAnsi="Arial" w:cs="Arial"/>
          <w:color w:val="FF0000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2n</m:t>
            </m:r>
          </m:sup>
        </m:sSup>
      </m:oMath>
      <w:r w:rsidRPr="00593129">
        <w:rPr>
          <w:rFonts w:ascii="Arial" w:hAnsi="Arial" w:cs="Arial"/>
          <w:color w:val="FF0000"/>
          <w:sz w:val="24"/>
          <w:szCs w:val="24"/>
        </w:rPr>
        <w:t>. Katero je konstantno, katero alternirajoče, katero končno? Koliko členov ima končno zaporedje?</w:t>
      </w:r>
    </w:p>
    <w:p w:rsidR="004109BD" w:rsidRPr="004109BD" w:rsidRDefault="004109BD" w:rsidP="004109B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>Zapiši osmi člen zaporedja na sliki. Obkroži predpis tega zaporedja (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n∈</m:t>
        </m:r>
        <m:r>
          <m:rPr>
            <m:scr m:val="double-struck"/>
          </m:rPr>
          <w:rPr>
            <w:rFonts w:ascii="Cambria Math" w:hAnsi="Cambria Math" w:cs="Arial"/>
            <w:color w:val="FF0000"/>
            <w:sz w:val="24"/>
            <w:szCs w:val="24"/>
          </w:rPr>
          <m:t>N</m:t>
        </m:r>
        <m:r>
          <w:rPr>
            <w:rFonts w:ascii="Cambria Math" w:hAnsi="Cambria Math" w:cs="Arial"/>
            <w:color w:val="FF0000"/>
            <w:sz w:val="24"/>
            <w:szCs w:val="24"/>
          </w:rPr>
          <m:t>).</m:t>
        </m:r>
      </m:oMath>
    </w:p>
    <w:p w:rsidR="00593129" w:rsidRPr="00593129" w:rsidRDefault="00593129" w:rsidP="00593129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6144C8" wp14:editId="20987A6F">
            <wp:simplePos x="0" y="0"/>
            <wp:positionH relativeFrom="margin">
              <wp:posOffset>280670</wp:posOffset>
            </wp:positionH>
            <wp:positionV relativeFrom="paragraph">
              <wp:posOffset>144145</wp:posOffset>
            </wp:positionV>
            <wp:extent cx="4709160" cy="1781175"/>
            <wp:effectExtent l="0" t="0" r="0" b="9525"/>
            <wp:wrapSquare wrapText="bothSides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29" w:rsidRPr="00593129" w:rsidRDefault="00593129" w:rsidP="00593129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 xml:space="preserve">=2-n </m:t>
        </m:r>
      </m:oMath>
      <w:r w:rsidRPr="00593129">
        <w:rPr>
          <w:rFonts w:ascii="Arial" w:hAnsi="Arial" w:cs="Arial"/>
          <w:color w:val="FF0000"/>
          <w:sz w:val="24"/>
          <w:szCs w:val="24"/>
        </w:rPr>
        <w:t xml:space="preserve">        b)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cos⁡</m:t>
        </m:r>
        <m:f>
          <m:f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nπ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  <w:r w:rsidRPr="00593129">
        <w:rPr>
          <w:rFonts w:ascii="Arial" w:hAnsi="Arial" w:cs="Arial"/>
          <w:color w:val="FF0000"/>
          <w:sz w:val="24"/>
          <w:szCs w:val="24"/>
        </w:rPr>
        <w:tab/>
        <w:t>c)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sin⁡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nπ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</w:p>
    <w:p w:rsidR="00593129" w:rsidRPr="00593129" w:rsidRDefault="00593129" w:rsidP="00593129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>Zapiši peti člen:</w:t>
      </w:r>
    </w:p>
    <w:p w:rsidR="00593129" w:rsidRPr="00593129" w:rsidRDefault="00593129" w:rsidP="00593129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 xml:space="preserve">zaporedja, podanega s predpisom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n-2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2n+11</m:t>
            </m:r>
          </m:den>
        </m:f>
      </m:oMath>
    </w:p>
    <w:p w:rsidR="00593129" w:rsidRPr="004109BD" w:rsidRDefault="00593129" w:rsidP="00593129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 xml:space="preserve">Fibonaccijevega zaporedja, ki je podano rekurzivno: </w:t>
      </w:r>
      <w:r w:rsidRPr="00593129">
        <w:rPr>
          <w:rFonts w:ascii="Arial" w:hAnsi="Arial" w:cs="Arial"/>
          <w:i/>
          <w:color w:val="FF0000"/>
          <w:sz w:val="24"/>
          <w:szCs w:val="24"/>
        </w:rPr>
        <w:t>a</w:t>
      </w:r>
      <w:r w:rsidRPr="00593129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593129">
        <w:rPr>
          <w:rFonts w:ascii="Arial" w:hAnsi="Arial" w:cs="Arial"/>
          <w:color w:val="FF0000"/>
          <w:sz w:val="24"/>
          <w:szCs w:val="24"/>
        </w:rPr>
        <w:t xml:space="preserve"> =</w:t>
      </w:r>
      <w:r w:rsidRPr="00593129">
        <w:rPr>
          <w:rFonts w:ascii="Arial" w:hAnsi="Arial" w:cs="Arial"/>
          <w:i/>
          <w:color w:val="FF0000"/>
          <w:sz w:val="24"/>
          <w:szCs w:val="24"/>
        </w:rPr>
        <w:t xml:space="preserve"> 1, a</w:t>
      </w:r>
      <w:r w:rsidRPr="00593129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593129">
        <w:rPr>
          <w:rFonts w:ascii="Arial" w:hAnsi="Arial" w:cs="Arial"/>
          <w:color w:val="FF0000"/>
          <w:sz w:val="24"/>
          <w:szCs w:val="24"/>
        </w:rPr>
        <w:t xml:space="preserve"> = 1, </w:t>
      </w:r>
      <w:proofErr w:type="spellStart"/>
      <w:r w:rsidRPr="00593129">
        <w:rPr>
          <w:rFonts w:ascii="Arial" w:hAnsi="Arial" w:cs="Arial"/>
          <w:i/>
          <w:color w:val="FF0000"/>
          <w:sz w:val="24"/>
          <w:szCs w:val="24"/>
        </w:rPr>
        <w:t>a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593129">
        <w:rPr>
          <w:rFonts w:ascii="Arial" w:hAnsi="Arial" w:cs="Arial"/>
          <w:color w:val="FF0000"/>
          <w:sz w:val="24"/>
          <w:szCs w:val="24"/>
        </w:rPr>
        <w:t xml:space="preserve"> = </w:t>
      </w:r>
      <w:r w:rsidRPr="00593129">
        <w:rPr>
          <w:rFonts w:ascii="Arial" w:hAnsi="Arial" w:cs="Arial"/>
          <w:i/>
          <w:color w:val="FF0000"/>
          <w:sz w:val="24"/>
          <w:szCs w:val="24"/>
        </w:rPr>
        <w:t>a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bscript"/>
        </w:rPr>
        <w:t>n-2</w:t>
      </w:r>
      <w:r w:rsidRPr="00593129">
        <w:rPr>
          <w:rFonts w:ascii="Arial" w:hAnsi="Arial" w:cs="Arial"/>
          <w:color w:val="FF0000"/>
          <w:sz w:val="24"/>
          <w:szCs w:val="24"/>
        </w:rPr>
        <w:t xml:space="preserve"> + </w:t>
      </w:r>
      <w:r w:rsidRPr="00593129">
        <w:rPr>
          <w:rFonts w:ascii="Arial" w:hAnsi="Arial" w:cs="Arial"/>
          <w:i/>
          <w:color w:val="FF0000"/>
          <w:sz w:val="24"/>
          <w:szCs w:val="24"/>
        </w:rPr>
        <w:t>a</w:t>
      </w:r>
      <w:r w:rsidRPr="00593129">
        <w:rPr>
          <w:rFonts w:ascii="Arial" w:hAnsi="Arial" w:cs="Arial"/>
          <w:i/>
          <w:color w:val="FF0000"/>
          <w:sz w:val="24"/>
          <w:szCs w:val="24"/>
          <w:vertAlign w:val="subscript"/>
        </w:rPr>
        <w:t>n-1</w:t>
      </w:r>
      <w:r w:rsidRPr="00593129">
        <w:rPr>
          <w:rFonts w:ascii="Arial" w:hAnsi="Arial" w:cs="Arial"/>
          <w:i/>
          <w:color w:val="FF0000"/>
          <w:sz w:val="24"/>
          <w:szCs w:val="24"/>
        </w:rPr>
        <w:t>, n&gt;2</w:t>
      </w:r>
    </w:p>
    <w:p w:rsidR="004109BD" w:rsidRPr="00593129" w:rsidRDefault="004109BD" w:rsidP="004109BD">
      <w:pPr>
        <w:pStyle w:val="Odstavekseznama"/>
        <w:spacing w:after="0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593129">
        <w:rPr>
          <w:rFonts w:ascii="Arial" w:hAnsi="Arial" w:cs="Arial"/>
          <w:color w:val="548DD4" w:themeColor="text2" w:themeTint="99"/>
          <w:sz w:val="24"/>
          <w:szCs w:val="24"/>
        </w:rPr>
        <w:t xml:space="preserve">Nadaljuj zaporedje 3, 6, …  na dva različna načina. Vsakokrat zapiši predpis za splošni člen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</m:t>
            </m:r>
          </m:sub>
        </m:sSub>
      </m:oMath>
      <w:r w:rsidRPr="00593129">
        <w:rPr>
          <w:rFonts w:ascii="Arial" w:hAnsi="Arial" w:cs="Arial"/>
          <w:color w:val="0070C0"/>
          <w:sz w:val="24"/>
          <w:szCs w:val="24"/>
        </w:rPr>
        <w:t xml:space="preserve"> </w:t>
      </w:r>
      <w:r w:rsidRPr="00593129">
        <w:rPr>
          <w:rFonts w:ascii="Arial" w:hAnsi="Arial" w:cs="Arial"/>
          <w:color w:val="548DD4" w:themeColor="text2" w:themeTint="99"/>
          <w:sz w:val="24"/>
          <w:szCs w:val="24"/>
        </w:rPr>
        <w:t>.</w:t>
      </w:r>
    </w:p>
    <w:p w:rsidR="004109BD" w:rsidRPr="00593129" w:rsidRDefault="004109BD" w:rsidP="004109BD">
      <w:pPr>
        <w:pStyle w:val="Odstavekseznama"/>
        <w:spacing w:after="0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lastRenderedPageBreak/>
        <w:t xml:space="preserve">Pokaži, ali zaporedje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6n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-n</m:t>
        </m:r>
      </m:oMath>
      <w:r w:rsidRPr="00593129">
        <w:rPr>
          <w:rFonts w:ascii="Arial" w:hAnsi="Arial" w:cs="Arial"/>
          <w:color w:val="FF0000"/>
          <w:sz w:val="24"/>
          <w:szCs w:val="24"/>
        </w:rPr>
        <w:t xml:space="preserve"> 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n∈N</m:t>
        </m:r>
      </m:oMath>
      <w:r w:rsidRPr="00593129">
        <w:rPr>
          <w:rFonts w:ascii="Arial" w:hAnsi="Arial" w:cs="Arial"/>
          <w:color w:val="FF0000"/>
          <w:sz w:val="24"/>
          <w:szCs w:val="24"/>
        </w:rPr>
        <w:t>,  vsebuje števili 2501 in 90651? Če ju vsebuje, zapiši, katera člena sta to.</w:t>
      </w:r>
    </w:p>
    <w:p w:rsidR="004109BD" w:rsidRPr="004109BD" w:rsidRDefault="004109BD" w:rsidP="004109BD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4109BD" w:rsidRPr="00593129" w:rsidRDefault="004109BD" w:rsidP="004109BD">
      <w:pPr>
        <w:pStyle w:val="Odstavekseznama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 xml:space="preserve">Zapiši, kdaj je zaporedje naraščajoče, kdaj padajoče. </w:t>
      </w:r>
    </w:p>
    <w:p w:rsidR="00593129" w:rsidRPr="00593129" w:rsidRDefault="00593129" w:rsidP="00593129">
      <w:pPr>
        <w:pStyle w:val="Odstavekseznama"/>
        <w:ind w:left="360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 xml:space="preserve">Zapiši </w:t>
      </w:r>
    </w:p>
    <w:p w:rsidR="00593129" w:rsidRPr="00593129" w:rsidRDefault="00593129" w:rsidP="00593129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>diferenčni test za naraščanje zaporedja.</w:t>
      </w:r>
    </w:p>
    <w:p w:rsidR="00593129" w:rsidRDefault="00593129" w:rsidP="00593129">
      <w:pPr>
        <w:pStyle w:val="Odstavekseznama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593129">
        <w:rPr>
          <w:rFonts w:ascii="Arial" w:hAnsi="Arial" w:cs="Arial"/>
          <w:color w:val="FF0000"/>
          <w:sz w:val="24"/>
          <w:szCs w:val="24"/>
        </w:rPr>
        <w:t>kvocientni</w:t>
      </w:r>
      <w:proofErr w:type="spellEnd"/>
      <w:r w:rsidRPr="00593129">
        <w:rPr>
          <w:rFonts w:ascii="Arial" w:hAnsi="Arial" w:cs="Arial"/>
          <w:color w:val="FF0000"/>
          <w:sz w:val="24"/>
          <w:szCs w:val="24"/>
        </w:rPr>
        <w:t xml:space="preserve"> test za padanje zaporedja s samimi pozitivnimi členi.</w:t>
      </w:r>
    </w:p>
    <w:p w:rsidR="004109BD" w:rsidRPr="00593129" w:rsidRDefault="004109BD" w:rsidP="004109BD">
      <w:pPr>
        <w:pStyle w:val="Odstavekseznama"/>
        <w:spacing w:after="0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93129">
        <w:rPr>
          <w:rFonts w:ascii="Arial" w:hAnsi="Arial" w:cs="Arial"/>
          <w:color w:val="FF0000"/>
          <w:sz w:val="24"/>
          <w:szCs w:val="24"/>
        </w:rPr>
        <w:t>Zapiši definicijo omejenega zaporedja.</w:t>
      </w:r>
    </w:p>
    <w:p w:rsidR="004109BD" w:rsidRPr="00593129" w:rsidRDefault="004109BD" w:rsidP="004109BD">
      <w:pPr>
        <w:pStyle w:val="Odstavekseznama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593129" w:rsidRP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593129">
        <w:rPr>
          <w:rFonts w:ascii="Arial" w:hAnsi="Arial" w:cs="Arial"/>
          <w:color w:val="0070C0"/>
          <w:sz w:val="24"/>
          <w:szCs w:val="24"/>
        </w:rPr>
        <w:t>Dana zaporedja grafično predstavi. Zapiši, katere lastnosti imajo (možnih je več lastnosti).</w:t>
      </w:r>
    </w:p>
    <w:tbl>
      <w:tblPr>
        <w:tblStyle w:val="Tabelamrea"/>
        <w:tblW w:w="7655" w:type="dxa"/>
        <w:tblLook w:val="04A0" w:firstRow="1" w:lastRow="0" w:firstColumn="1" w:lastColumn="0" w:noHBand="0" w:noVBand="1"/>
      </w:tblPr>
      <w:tblGrid>
        <w:gridCol w:w="3932"/>
        <w:gridCol w:w="763"/>
        <w:gridCol w:w="2960"/>
      </w:tblGrid>
      <w:tr w:rsidR="00593129" w:rsidRPr="00593129" w:rsidTr="00883710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Končno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129" w:rsidRPr="00593129" w:rsidRDefault="00593129" w:rsidP="00593129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-n</m:t>
                  </m:r>
                </m:sup>
              </m:sSup>
            </m:oMath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n∈N</m:t>
              </m:r>
            </m:oMath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Alternirajoče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129" w:rsidRPr="00593129" w:rsidRDefault="00593129" w:rsidP="00593129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</m:oMath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n∈N</m:t>
              </m:r>
            </m:oMath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Naraščajoče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129" w:rsidRPr="00593129" w:rsidRDefault="00593129" w:rsidP="00593129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1, 5, 4, 8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Padajoče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129" w:rsidRPr="00593129" w:rsidRDefault="00593129" w:rsidP="00593129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=3-4n</m:t>
              </m:r>
            </m:oMath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n∈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Navzgor omejeno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129" w:rsidRPr="00593129" w:rsidRDefault="00593129" w:rsidP="00593129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3-4n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2n+1</m:t>
                  </m:r>
                </m:den>
              </m:f>
            </m:oMath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n∈N</m:t>
              </m:r>
            </m:oMath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Neomejeno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Omejeno zaporedje</w:t>
            </w:r>
          </w:p>
        </w:tc>
      </w:tr>
      <w:tr w:rsidR="00593129" w:rsidRPr="00593129" w:rsidTr="00883710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129" w:rsidRPr="00593129" w:rsidRDefault="00593129" w:rsidP="00593129">
            <w:pPr>
              <w:spacing w:line="276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Konstantno zaporedje</w:t>
            </w:r>
          </w:p>
        </w:tc>
      </w:tr>
      <w:tr w:rsidR="004109BD" w:rsidRPr="00593129" w:rsidTr="00883710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D" w:rsidRPr="00593129" w:rsidRDefault="004109BD" w:rsidP="00593129">
            <w:pPr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D" w:rsidRPr="00593129" w:rsidRDefault="004109BD" w:rsidP="00593129">
            <w:pPr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D" w:rsidRPr="00593129" w:rsidRDefault="004109BD" w:rsidP="00593129">
            <w:pPr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93129" w:rsidRPr="00593129" w:rsidRDefault="00593129" w:rsidP="00593129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593129">
        <w:rPr>
          <w:rFonts w:ascii="Arial" w:hAnsi="Arial" w:cs="Arial"/>
          <w:color w:val="548DD4" w:themeColor="text2" w:themeTint="99"/>
          <w:sz w:val="24"/>
          <w:szCs w:val="24"/>
        </w:rPr>
        <w:t xml:space="preserve">Zapiši prve tri člene zaporedja </w:t>
      </w:r>
      <w:r w:rsidRPr="00593129">
        <w:rPr>
          <w:rFonts w:ascii="Arial" w:eastAsia="Arial Unicode MS" w:hAnsi="Arial" w:cs="Arial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1.5pt" o:ole="">
            <v:imagedata r:id="rId9" o:title=""/>
          </v:shape>
          <o:OLEObject Type="Embed" ProgID="Equation.3" ShapeID="_x0000_i1025" DrawAspect="Content" ObjectID="_1644822403" r:id="rId10"/>
        </w:object>
      </w:r>
      <w:r w:rsidRPr="00593129">
        <w:rPr>
          <w:rFonts w:ascii="Arial" w:hAnsi="Arial" w:cs="Arial"/>
          <w:color w:val="548DD4" w:themeColor="text2" w:themeTint="99"/>
          <w:sz w:val="24"/>
          <w:szCs w:val="24"/>
        </w:rPr>
        <w:t xml:space="preserve">. Zapiši stoti člen tega zaporedja. Zapiši predpis </w:t>
      </w:r>
      <m:oMath>
        <m:sSub>
          <m:sSubPr>
            <m:ctrlPr>
              <w:rPr>
                <w:rFonts w:ascii="Cambria Math" w:hAnsi="Cambria Math" w:cs="Arial"/>
                <w:i/>
                <w:color w:val="548DD4" w:themeColor="text2" w:themeTint="99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548DD4" w:themeColor="text2" w:themeTint="99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color w:val="548DD4" w:themeColor="text2" w:themeTint="99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color w:val="548DD4" w:themeColor="text2" w:themeTint="99"/>
            <w:sz w:val="24"/>
            <w:szCs w:val="24"/>
          </w:rPr>
          <m:t>.</m:t>
        </m:r>
      </m:oMath>
      <w:r w:rsidRPr="00593129">
        <w:rPr>
          <w:rFonts w:ascii="Arial" w:hAnsi="Arial" w:cs="Arial"/>
          <w:color w:val="548DD4" w:themeColor="text2" w:themeTint="99"/>
          <w:sz w:val="24"/>
          <w:szCs w:val="24"/>
        </w:rPr>
        <w:t xml:space="preserve"> Postavi domnevo o naraščaju, padanju  ali omejenosti zaporedja. Dokaži.</w:t>
      </w:r>
    </w:p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</w:p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628"/>
        <w:gridCol w:w="7484"/>
      </w:tblGrid>
      <w:tr w:rsidR="00593129" w:rsidRPr="00593129" w:rsidTr="00883710">
        <w:tc>
          <w:tcPr>
            <w:tcW w:w="888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638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FF0000"/>
                <w:sz w:val="24"/>
                <w:szCs w:val="24"/>
              </w:rPr>
              <w:t>poznavanje pojmov, poznavanje in izvajanje postopkov</w:t>
            </w:r>
          </w:p>
        </w:tc>
      </w:tr>
      <w:tr w:rsidR="00593129" w:rsidRPr="00593129" w:rsidTr="00883710">
        <w:tc>
          <w:tcPr>
            <w:tcW w:w="888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Modro</w:t>
            </w:r>
          </w:p>
        </w:tc>
        <w:tc>
          <w:tcPr>
            <w:tcW w:w="638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3, 4</w:t>
            </w:r>
          </w:p>
        </w:tc>
        <w:tc>
          <w:tcPr>
            <w:tcW w:w="7762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70C0"/>
                <w:sz w:val="24"/>
                <w:szCs w:val="24"/>
              </w:rPr>
              <w:t>uporaba in razumevanje pojmov, postopkov</w:t>
            </w:r>
          </w:p>
        </w:tc>
      </w:tr>
      <w:tr w:rsidR="00593129" w:rsidRPr="00593129" w:rsidTr="00883710">
        <w:tc>
          <w:tcPr>
            <w:tcW w:w="888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638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B050"/>
                <w:sz w:val="24"/>
                <w:szCs w:val="24"/>
              </w:rPr>
              <w:t>4, 5</w:t>
            </w:r>
          </w:p>
        </w:tc>
        <w:tc>
          <w:tcPr>
            <w:tcW w:w="7762" w:type="dxa"/>
          </w:tcPr>
          <w:p w:rsidR="00593129" w:rsidRPr="00593129" w:rsidRDefault="00593129" w:rsidP="0059312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93129">
              <w:rPr>
                <w:rFonts w:ascii="Arial" w:hAnsi="Arial" w:cs="Arial"/>
                <w:color w:val="00B050"/>
                <w:sz w:val="24"/>
                <w:szCs w:val="24"/>
              </w:rPr>
              <w:t>povezovanje pojmov, reševanje in raziskovanje matematičnih in avtentičnih problemov</w:t>
            </w:r>
          </w:p>
        </w:tc>
      </w:tr>
    </w:tbl>
    <w:p w:rsidR="00593129" w:rsidRPr="00593129" w:rsidRDefault="00593129" w:rsidP="00593129">
      <w:pPr>
        <w:rPr>
          <w:rFonts w:ascii="Arial" w:hAnsi="Arial" w:cs="Arial"/>
          <w:sz w:val="24"/>
          <w:szCs w:val="24"/>
        </w:rPr>
      </w:pPr>
    </w:p>
    <w:p w:rsidR="00C3639F" w:rsidRPr="00593129" w:rsidRDefault="00C3639F" w:rsidP="00593129">
      <w:pPr>
        <w:jc w:val="both"/>
        <w:rPr>
          <w:rFonts w:ascii="Arial" w:hAnsi="Arial" w:cs="Arial"/>
          <w:b/>
          <w:sz w:val="24"/>
          <w:szCs w:val="24"/>
        </w:rPr>
      </w:pPr>
    </w:p>
    <w:sectPr w:rsidR="00C3639F" w:rsidRPr="00593129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3F" w:rsidRDefault="00A46F3F" w:rsidP="009D4DB7">
      <w:pPr>
        <w:spacing w:after="0" w:line="240" w:lineRule="auto"/>
      </w:pPr>
      <w:r>
        <w:separator/>
      </w:r>
    </w:p>
  </w:endnote>
  <w:endnote w:type="continuationSeparator" w:id="0">
    <w:p w:rsidR="00A46F3F" w:rsidRDefault="00A46F3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3F" w:rsidRDefault="00A46F3F" w:rsidP="009D4DB7">
      <w:pPr>
        <w:spacing w:after="0" w:line="240" w:lineRule="auto"/>
      </w:pPr>
      <w:r>
        <w:separator/>
      </w:r>
    </w:p>
  </w:footnote>
  <w:footnote w:type="continuationSeparator" w:id="0">
    <w:p w:rsidR="00A46F3F" w:rsidRDefault="00A46F3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11F"/>
    <w:multiLevelType w:val="hybridMultilevel"/>
    <w:tmpl w:val="1D3AB1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3298E"/>
    <w:multiLevelType w:val="hybridMultilevel"/>
    <w:tmpl w:val="B754871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386"/>
    <w:multiLevelType w:val="hybridMultilevel"/>
    <w:tmpl w:val="B6488346"/>
    <w:lvl w:ilvl="0" w:tplc="B27A9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09BD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129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F3F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B326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  <w:style w:type="table" w:styleId="Tabelamrea">
    <w:name w:val="Table Grid"/>
    <w:basedOn w:val="Navadnatabela"/>
    <w:uiPriority w:val="99"/>
    <w:rsid w:val="00593129"/>
    <w:pPr>
      <w:spacing w:after="0" w:line="240" w:lineRule="auto"/>
    </w:pPr>
    <w:rPr>
      <w:rFonts w:ascii="Calibri" w:hAnsi="Calibri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znabemesta">
    <w:name w:val="Placeholder Text"/>
    <w:basedOn w:val="Privzetapisavaodstavka"/>
    <w:uiPriority w:val="99"/>
    <w:semiHidden/>
    <w:rsid w:val="00593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FC92CD-4CA7-41E9-AE0D-B02C846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2020-03-04T09:20:00Z</dcterms:modified>
</cp:coreProperties>
</file>