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C6" w:rsidRPr="00317CB2" w:rsidRDefault="00E54DC6" w:rsidP="00317CB2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E54DC6" w:rsidRPr="00317CB2" w:rsidRDefault="00E54DC6" w:rsidP="00317CB2">
      <w:pPr>
        <w:jc w:val="both"/>
        <w:rPr>
          <w:rFonts w:ascii="Arial" w:hAnsi="Arial" w:cs="Arial"/>
          <w:b/>
          <w:sz w:val="24"/>
          <w:szCs w:val="24"/>
        </w:rPr>
      </w:pPr>
      <w:r w:rsidRPr="00317CB2">
        <w:rPr>
          <w:rFonts w:ascii="Arial" w:hAnsi="Arial" w:cs="Arial"/>
          <w:b/>
          <w:sz w:val="24"/>
          <w:szCs w:val="24"/>
        </w:rPr>
        <w:t>0501 – Potence in koreni</w:t>
      </w:r>
    </w:p>
    <w:p w:rsidR="00E54DC6" w:rsidRPr="00317CB2" w:rsidRDefault="00E54DC6" w:rsidP="00317CB2">
      <w:pPr>
        <w:jc w:val="both"/>
        <w:rPr>
          <w:rFonts w:ascii="Arial" w:hAnsi="Arial" w:cs="Arial"/>
          <w:sz w:val="24"/>
          <w:szCs w:val="24"/>
        </w:rPr>
      </w:pPr>
      <w:r w:rsidRPr="00317CB2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E54DC6" w:rsidRPr="00317CB2" w:rsidRDefault="00E54DC6" w:rsidP="00317CB2">
      <w:pPr>
        <w:jc w:val="center"/>
        <w:rPr>
          <w:rFonts w:ascii="Arial" w:hAnsi="Arial" w:cs="Arial"/>
          <w:b/>
          <w:sz w:val="24"/>
          <w:szCs w:val="24"/>
        </w:rPr>
      </w:pPr>
      <w:r w:rsidRPr="00317CB2">
        <w:rPr>
          <w:rFonts w:ascii="Arial" w:hAnsi="Arial" w:cs="Arial"/>
          <w:b/>
          <w:sz w:val="24"/>
          <w:szCs w:val="24"/>
        </w:rPr>
        <w:t>0501 Potence in koreni</w:t>
      </w:r>
    </w:p>
    <w:p w:rsidR="00E54DC6" w:rsidRPr="00317CB2" w:rsidRDefault="00E54DC6" w:rsidP="00317CB2">
      <w:pPr>
        <w:numPr>
          <w:ilvl w:val="0"/>
          <w:numId w:val="1"/>
        </w:numPr>
        <w:spacing w:before="100" w:beforeAutospacing="1" w:after="100" w:afterAutospacing="1"/>
        <w:ind w:left="737"/>
        <w:jc w:val="both"/>
        <w:rPr>
          <w:rFonts w:ascii="Arial" w:hAnsi="Arial" w:cs="Arial"/>
          <w:color w:val="FF0000"/>
          <w:sz w:val="24"/>
          <w:szCs w:val="24"/>
        </w:rPr>
      </w:pPr>
      <w:r w:rsidRPr="00317CB2">
        <w:rPr>
          <w:rFonts w:ascii="Arial" w:hAnsi="Arial" w:cs="Arial"/>
          <w:color w:val="FF0000"/>
          <w:sz w:val="24"/>
          <w:szCs w:val="24"/>
        </w:rPr>
        <w:t>Utemeljijo in uporabljajo pravila za računanje s potencami z naravnim eksponentom;</w:t>
      </w:r>
    </w:p>
    <w:p w:rsidR="00E54DC6" w:rsidRPr="00317CB2" w:rsidRDefault="00E54DC6" w:rsidP="00317CB2">
      <w:pPr>
        <w:numPr>
          <w:ilvl w:val="0"/>
          <w:numId w:val="1"/>
        </w:numPr>
        <w:spacing w:before="100" w:beforeAutospacing="1" w:after="100" w:afterAutospacing="1"/>
        <w:ind w:left="737"/>
        <w:jc w:val="both"/>
        <w:rPr>
          <w:rFonts w:ascii="Arial" w:hAnsi="Arial" w:cs="Arial"/>
          <w:color w:val="FF0000"/>
          <w:sz w:val="24"/>
          <w:szCs w:val="24"/>
        </w:rPr>
      </w:pPr>
      <w:r w:rsidRPr="00317CB2">
        <w:rPr>
          <w:rFonts w:ascii="Arial" w:hAnsi="Arial" w:cs="Arial"/>
          <w:color w:val="FF0000"/>
          <w:sz w:val="24"/>
          <w:szCs w:val="24"/>
        </w:rPr>
        <w:t>utemeljijo in uporabljajo pravila za računanje s potencami s celim eksponentom in jih primerjajo s pravili za računanje s potencami z naravnim eksponentom;</w:t>
      </w:r>
    </w:p>
    <w:p w:rsidR="00E54DC6" w:rsidRPr="00317CB2" w:rsidRDefault="00E54DC6" w:rsidP="00317CB2">
      <w:pPr>
        <w:numPr>
          <w:ilvl w:val="0"/>
          <w:numId w:val="1"/>
        </w:numPr>
        <w:spacing w:before="100" w:beforeAutospacing="1" w:after="100" w:afterAutospacing="1"/>
        <w:ind w:left="737"/>
        <w:jc w:val="both"/>
        <w:rPr>
          <w:rFonts w:ascii="Arial" w:hAnsi="Arial" w:cs="Arial"/>
          <w:color w:val="1F497D"/>
          <w:sz w:val="24"/>
          <w:szCs w:val="24"/>
        </w:rPr>
      </w:pPr>
      <w:r w:rsidRPr="00317CB2">
        <w:rPr>
          <w:rFonts w:ascii="Arial" w:hAnsi="Arial" w:cs="Arial"/>
          <w:color w:val="1F497D"/>
          <w:sz w:val="24"/>
          <w:szCs w:val="24"/>
        </w:rPr>
        <w:t>razložijo pomen zapisov a</w:t>
      </w:r>
      <w:r w:rsidRPr="00317CB2">
        <w:rPr>
          <w:rFonts w:ascii="Arial" w:hAnsi="Arial" w:cs="Arial"/>
          <w:color w:val="1F497D"/>
          <w:sz w:val="24"/>
          <w:szCs w:val="24"/>
          <w:vertAlign w:val="superscript"/>
        </w:rPr>
        <w:t>-1</w:t>
      </w:r>
      <w:r w:rsidRPr="00317CB2">
        <w:rPr>
          <w:rFonts w:ascii="Arial" w:hAnsi="Arial" w:cs="Arial"/>
          <w:color w:val="1F497D"/>
          <w:sz w:val="24"/>
          <w:szCs w:val="24"/>
        </w:rPr>
        <w:t xml:space="preserve"> in a</w:t>
      </w:r>
      <w:r w:rsidRPr="00317CB2">
        <w:rPr>
          <w:rFonts w:ascii="Arial" w:hAnsi="Arial" w:cs="Arial"/>
          <w:color w:val="1F497D"/>
          <w:sz w:val="24"/>
          <w:szCs w:val="24"/>
          <w:vertAlign w:val="superscript"/>
        </w:rPr>
        <w:t>-n</w:t>
      </w:r>
      <w:r w:rsidRPr="00317CB2">
        <w:rPr>
          <w:rFonts w:ascii="Arial" w:hAnsi="Arial" w:cs="Arial"/>
          <w:color w:val="1F497D"/>
          <w:sz w:val="24"/>
          <w:szCs w:val="24"/>
        </w:rPr>
        <w:t xml:space="preserve"> ;</w:t>
      </w:r>
    </w:p>
    <w:p w:rsidR="00E54DC6" w:rsidRPr="00317CB2" w:rsidRDefault="00E54DC6" w:rsidP="00317CB2">
      <w:pPr>
        <w:numPr>
          <w:ilvl w:val="0"/>
          <w:numId w:val="1"/>
        </w:numPr>
        <w:spacing w:before="100" w:beforeAutospacing="1" w:after="100" w:afterAutospacing="1"/>
        <w:ind w:left="737"/>
        <w:jc w:val="both"/>
        <w:rPr>
          <w:rFonts w:ascii="Arial" w:hAnsi="Arial" w:cs="Arial"/>
          <w:color w:val="1F497D"/>
          <w:sz w:val="24"/>
          <w:szCs w:val="24"/>
        </w:rPr>
      </w:pPr>
      <w:r w:rsidRPr="00317CB2">
        <w:rPr>
          <w:rFonts w:ascii="Arial" w:hAnsi="Arial" w:cs="Arial"/>
          <w:color w:val="1F497D"/>
          <w:sz w:val="24"/>
          <w:szCs w:val="24"/>
        </w:rPr>
        <w:t>uporabljajo pravila za računanje s kvadratnimi koreni;</w:t>
      </w:r>
    </w:p>
    <w:p w:rsidR="00E54DC6" w:rsidRPr="00317CB2" w:rsidRDefault="00E54DC6" w:rsidP="00317CB2">
      <w:pPr>
        <w:numPr>
          <w:ilvl w:val="0"/>
          <w:numId w:val="1"/>
        </w:numPr>
        <w:spacing w:before="100" w:beforeAutospacing="1" w:after="100" w:afterAutospacing="1"/>
        <w:ind w:left="737"/>
        <w:jc w:val="both"/>
        <w:rPr>
          <w:rFonts w:ascii="Arial" w:hAnsi="Arial" w:cs="Arial"/>
          <w:color w:val="1F497D"/>
          <w:sz w:val="24"/>
          <w:szCs w:val="24"/>
        </w:rPr>
      </w:pPr>
      <w:r w:rsidRPr="00317CB2">
        <w:rPr>
          <w:rFonts w:ascii="Arial" w:hAnsi="Arial" w:cs="Arial"/>
          <w:color w:val="1F497D"/>
          <w:sz w:val="24"/>
          <w:szCs w:val="24"/>
        </w:rPr>
        <w:t>rešijo kvadratno enačbo x</w:t>
      </w:r>
      <w:r w:rsidRPr="00317CB2">
        <w:rPr>
          <w:rFonts w:ascii="Arial" w:hAnsi="Arial" w:cs="Arial"/>
          <w:color w:val="1F497D"/>
          <w:sz w:val="24"/>
          <w:szCs w:val="24"/>
          <w:vertAlign w:val="superscript"/>
        </w:rPr>
        <w:t>2</w:t>
      </w:r>
      <w:r w:rsidR="00961EC7">
        <w:rPr>
          <w:rFonts w:ascii="Arial" w:hAnsi="Arial" w:cs="Arial"/>
          <w:color w:val="1F497D"/>
          <w:sz w:val="24"/>
          <w:szCs w:val="24"/>
          <w:vertAlign w:val="superscript"/>
        </w:rPr>
        <w:t xml:space="preserve"> </w:t>
      </w:r>
      <w:r w:rsidRPr="00317CB2">
        <w:rPr>
          <w:rFonts w:ascii="Arial" w:hAnsi="Arial" w:cs="Arial"/>
          <w:color w:val="1F497D"/>
          <w:sz w:val="24"/>
          <w:szCs w:val="24"/>
        </w:rPr>
        <w:t>=</w:t>
      </w:r>
      <w:r w:rsidR="00961EC7">
        <w:rPr>
          <w:rFonts w:ascii="Arial" w:hAnsi="Arial" w:cs="Arial"/>
          <w:color w:val="1F497D"/>
          <w:sz w:val="24"/>
          <w:szCs w:val="24"/>
        </w:rPr>
        <w:t xml:space="preserve"> </w:t>
      </w:r>
      <w:r w:rsidRPr="00317CB2">
        <w:rPr>
          <w:rFonts w:ascii="Arial" w:hAnsi="Arial" w:cs="Arial"/>
          <w:color w:val="1F497D"/>
          <w:sz w:val="24"/>
          <w:szCs w:val="24"/>
        </w:rPr>
        <w:t>a, a</w:t>
      </w:r>
      <w:r w:rsidR="00961EC7">
        <w:rPr>
          <w:rFonts w:ascii="Arial" w:hAnsi="Arial" w:cs="Arial"/>
          <w:color w:val="1F497D"/>
          <w:sz w:val="24"/>
          <w:szCs w:val="24"/>
        </w:rPr>
        <w:t xml:space="preserve"> </w:t>
      </w:r>
      <w:r w:rsidRPr="00317CB2">
        <w:rPr>
          <w:rFonts w:ascii="Arial" w:hAnsi="Arial" w:cs="Arial"/>
          <w:color w:val="1F497D"/>
          <w:sz w:val="24"/>
          <w:szCs w:val="24"/>
        </w:rPr>
        <w:t>&gt;</w:t>
      </w:r>
      <w:r w:rsidR="00961EC7">
        <w:rPr>
          <w:rFonts w:ascii="Arial" w:hAnsi="Arial" w:cs="Arial"/>
          <w:color w:val="1F497D"/>
          <w:sz w:val="24"/>
          <w:szCs w:val="24"/>
        </w:rPr>
        <w:t xml:space="preserve"> </w:t>
      </w:r>
      <w:r w:rsidRPr="00317CB2">
        <w:rPr>
          <w:rFonts w:ascii="Arial" w:hAnsi="Arial" w:cs="Arial"/>
          <w:color w:val="1F497D"/>
          <w:sz w:val="24"/>
          <w:szCs w:val="24"/>
        </w:rPr>
        <w:t>0, a</w:t>
      </w:r>
      <w:r w:rsidR="00961EC7">
        <w:rPr>
          <w:rFonts w:ascii="Arial" w:hAnsi="Arial" w:cs="Arial"/>
          <w:color w:val="1F497D"/>
          <w:sz w:val="24"/>
          <w:szCs w:val="24"/>
        </w:rPr>
        <w:t xml:space="preserve"> </w:t>
      </w:r>
      <w:r w:rsidRPr="00317CB2">
        <w:rPr>
          <w:rFonts w:ascii="Cambria Math" w:hAnsi="Cambria Math" w:cs="Cambria Math"/>
          <w:color w:val="1F497D"/>
          <w:sz w:val="24"/>
          <w:szCs w:val="24"/>
        </w:rPr>
        <w:t>∈</w:t>
      </w:r>
      <w:r w:rsidR="00961EC7">
        <w:rPr>
          <w:rFonts w:ascii="Cambria Math" w:hAnsi="Cambria Math" w:cs="Cambria Math"/>
          <w:color w:val="1F497D"/>
          <w:sz w:val="24"/>
          <w:szCs w:val="24"/>
        </w:rPr>
        <w:t xml:space="preserve"> </w:t>
      </w:r>
      <w:r w:rsidRPr="00317CB2">
        <w:rPr>
          <w:rFonts w:ascii="Cambria Math" w:hAnsi="Cambria Math" w:cs="Cambria Math"/>
          <w:color w:val="1F497D"/>
          <w:sz w:val="24"/>
          <w:szCs w:val="24"/>
        </w:rPr>
        <w:t>ℜ</w:t>
      </w:r>
      <w:r w:rsidRPr="00317CB2">
        <w:rPr>
          <w:rFonts w:ascii="Arial" w:hAnsi="Arial" w:cs="Arial"/>
          <w:color w:val="1F497D"/>
          <w:sz w:val="24"/>
          <w:szCs w:val="24"/>
        </w:rPr>
        <w:t xml:space="preserve"> z razstavljanjem in s </w:t>
      </w:r>
      <w:proofErr w:type="spellStart"/>
      <w:r w:rsidRPr="00317CB2">
        <w:rPr>
          <w:rFonts w:ascii="Arial" w:hAnsi="Arial" w:cs="Arial"/>
          <w:color w:val="1F497D"/>
          <w:sz w:val="24"/>
          <w:szCs w:val="24"/>
        </w:rPr>
        <w:t>korenjenjem</w:t>
      </w:r>
      <w:proofErr w:type="spellEnd"/>
      <w:r w:rsidRPr="00317CB2">
        <w:rPr>
          <w:rFonts w:ascii="Arial" w:hAnsi="Arial" w:cs="Arial"/>
          <w:color w:val="1F497D"/>
          <w:sz w:val="24"/>
          <w:szCs w:val="24"/>
        </w:rPr>
        <w:t>;</w:t>
      </w:r>
    </w:p>
    <w:p w:rsidR="00E54DC6" w:rsidRPr="00317CB2" w:rsidRDefault="00E54DC6" w:rsidP="00317CB2">
      <w:pPr>
        <w:numPr>
          <w:ilvl w:val="0"/>
          <w:numId w:val="1"/>
        </w:numPr>
        <w:spacing w:before="100" w:beforeAutospacing="1" w:after="100" w:afterAutospacing="1"/>
        <w:ind w:left="737"/>
        <w:jc w:val="both"/>
        <w:rPr>
          <w:rFonts w:ascii="Arial" w:hAnsi="Arial" w:cs="Arial"/>
          <w:color w:val="1F497D"/>
          <w:sz w:val="24"/>
          <w:szCs w:val="24"/>
        </w:rPr>
      </w:pPr>
      <w:r w:rsidRPr="00317CB2">
        <w:rPr>
          <w:rFonts w:ascii="Arial" w:hAnsi="Arial" w:cs="Arial"/>
          <w:color w:val="1F497D"/>
          <w:sz w:val="24"/>
          <w:szCs w:val="24"/>
        </w:rPr>
        <w:t xml:space="preserve">primerjajo in utemeljujejo reševanje preprostih enačb </w:t>
      </w:r>
      <w:proofErr w:type="spellStart"/>
      <w:r w:rsidRPr="00317CB2">
        <w:rPr>
          <w:rFonts w:ascii="Arial" w:hAnsi="Arial" w:cs="Arial"/>
          <w:color w:val="1F497D"/>
          <w:sz w:val="24"/>
          <w:szCs w:val="24"/>
        </w:rPr>
        <w:t>x</w:t>
      </w:r>
      <w:r w:rsidRPr="00317CB2">
        <w:rPr>
          <w:rFonts w:ascii="Arial" w:hAnsi="Arial" w:cs="Arial"/>
          <w:color w:val="1F497D"/>
          <w:sz w:val="24"/>
          <w:szCs w:val="24"/>
          <w:vertAlign w:val="superscript"/>
        </w:rPr>
        <w:t>n</w:t>
      </w:r>
      <w:proofErr w:type="spellEnd"/>
      <w:r w:rsidR="00961EC7">
        <w:rPr>
          <w:rFonts w:ascii="Arial" w:hAnsi="Arial" w:cs="Arial"/>
          <w:color w:val="1F497D"/>
          <w:sz w:val="24"/>
          <w:szCs w:val="24"/>
          <w:vertAlign w:val="superscript"/>
        </w:rPr>
        <w:t xml:space="preserve"> </w:t>
      </w:r>
      <w:r w:rsidRPr="00317CB2">
        <w:rPr>
          <w:rFonts w:ascii="Arial" w:hAnsi="Arial" w:cs="Arial"/>
          <w:color w:val="1F497D"/>
          <w:sz w:val="24"/>
          <w:szCs w:val="24"/>
        </w:rPr>
        <w:t>=</w:t>
      </w:r>
      <w:r w:rsidR="00961EC7">
        <w:rPr>
          <w:rFonts w:ascii="Arial" w:hAnsi="Arial" w:cs="Arial"/>
          <w:color w:val="1F497D"/>
          <w:sz w:val="24"/>
          <w:szCs w:val="24"/>
        </w:rPr>
        <w:t xml:space="preserve"> </w:t>
      </w:r>
      <w:r w:rsidRPr="00317CB2">
        <w:rPr>
          <w:rFonts w:ascii="Arial" w:hAnsi="Arial" w:cs="Arial"/>
          <w:color w:val="1F497D"/>
          <w:sz w:val="24"/>
          <w:szCs w:val="24"/>
        </w:rPr>
        <w:t>a, a</w:t>
      </w:r>
      <w:r w:rsidR="00961EC7">
        <w:rPr>
          <w:rFonts w:ascii="Arial" w:hAnsi="Arial" w:cs="Arial"/>
          <w:color w:val="1F497D"/>
          <w:sz w:val="24"/>
          <w:szCs w:val="24"/>
        </w:rPr>
        <w:t xml:space="preserve"> </w:t>
      </w:r>
      <w:r w:rsidRPr="00317CB2">
        <w:rPr>
          <w:rFonts w:ascii="Cambria Math" w:hAnsi="Cambria Math" w:cs="Cambria Math"/>
          <w:color w:val="1F497D"/>
          <w:sz w:val="24"/>
          <w:szCs w:val="24"/>
        </w:rPr>
        <w:t>∈</w:t>
      </w:r>
      <w:r w:rsidR="00961EC7">
        <w:rPr>
          <w:rFonts w:ascii="Cambria Math" w:hAnsi="Cambria Math" w:cs="Cambria Math"/>
          <w:color w:val="1F497D"/>
          <w:sz w:val="24"/>
          <w:szCs w:val="24"/>
        </w:rPr>
        <w:t xml:space="preserve"> </w:t>
      </w:r>
      <w:r w:rsidRPr="00317CB2">
        <w:rPr>
          <w:rFonts w:ascii="Cambria Math" w:hAnsi="Cambria Math" w:cs="Cambria Math"/>
          <w:color w:val="1F497D"/>
          <w:sz w:val="24"/>
          <w:szCs w:val="24"/>
        </w:rPr>
        <w:t>ℜ</w:t>
      </w:r>
      <w:r w:rsidRPr="00317CB2">
        <w:rPr>
          <w:rFonts w:ascii="Arial" w:hAnsi="Arial" w:cs="Arial"/>
          <w:color w:val="1F497D"/>
          <w:sz w:val="24"/>
          <w:szCs w:val="24"/>
        </w:rPr>
        <w:t>, n</w:t>
      </w:r>
      <w:r w:rsidR="00961EC7">
        <w:rPr>
          <w:rFonts w:ascii="Arial" w:hAnsi="Arial" w:cs="Arial"/>
          <w:color w:val="1F497D"/>
          <w:sz w:val="24"/>
          <w:szCs w:val="24"/>
        </w:rPr>
        <w:t xml:space="preserve"> </w:t>
      </w:r>
      <w:r w:rsidRPr="00317CB2">
        <w:rPr>
          <w:rFonts w:ascii="Cambria Math" w:hAnsi="Cambria Math" w:cs="Cambria Math"/>
          <w:color w:val="1F497D"/>
          <w:sz w:val="24"/>
          <w:szCs w:val="24"/>
        </w:rPr>
        <w:t>∈</w:t>
      </w:r>
      <w:r w:rsidR="00961EC7">
        <w:rPr>
          <w:rFonts w:ascii="Cambria Math" w:hAnsi="Cambria Math" w:cs="Cambria Math"/>
          <w:color w:val="1F497D"/>
          <w:sz w:val="24"/>
          <w:szCs w:val="24"/>
        </w:rPr>
        <w:t xml:space="preserve"> </w:t>
      </w:r>
      <w:r w:rsidRPr="00317CB2">
        <w:rPr>
          <w:rFonts w:ascii="Arial" w:hAnsi="Arial" w:cs="Arial"/>
          <w:color w:val="1F497D"/>
          <w:sz w:val="24"/>
          <w:szCs w:val="24"/>
        </w:rPr>
        <w:t xml:space="preserve">N v množici realnih števil s </w:t>
      </w:r>
      <w:proofErr w:type="spellStart"/>
      <w:r w:rsidRPr="00317CB2">
        <w:rPr>
          <w:rFonts w:ascii="Arial" w:hAnsi="Arial" w:cs="Arial"/>
          <w:color w:val="1F497D"/>
          <w:sz w:val="24"/>
          <w:szCs w:val="24"/>
        </w:rPr>
        <w:t>korenjenjem</w:t>
      </w:r>
      <w:proofErr w:type="spellEnd"/>
      <w:r w:rsidRPr="00317CB2">
        <w:rPr>
          <w:rFonts w:ascii="Arial" w:hAnsi="Arial" w:cs="Arial"/>
          <w:color w:val="1F497D"/>
          <w:sz w:val="24"/>
          <w:szCs w:val="24"/>
        </w:rPr>
        <w:t xml:space="preserve"> in z razstavljanjem;</w:t>
      </w:r>
    </w:p>
    <w:p w:rsidR="00E54DC6" w:rsidRPr="00317CB2" w:rsidRDefault="00E54DC6" w:rsidP="00317CB2">
      <w:pPr>
        <w:numPr>
          <w:ilvl w:val="0"/>
          <w:numId w:val="1"/>
        </w:numPr>
        <w:spacing w:before="100" w:beforeAutospacing="1" w:after="100" w:afterAutospacing="1"/>
        <w:ind w:left="737"/>
        <w:jc w:val="both"/>
        <w:rPr>
          <w:rFonts w:ascii="Arial" w:hAnsi="Arial" w:cs="Arial"/>
          <w:color w:val="00B050"/>
          <w:sz w:val="24"/>
          <w:szCs w:val="24"/>
        </w:rPr>
      </w:pPr>
      <w:r w:rsidRPr="00317CB2">
        <w:rPr>
          <w:rFonts w:ascii="Arial" w:hAnsi="Arial" w:cs="Arial"/>
          <w:color w:val="00B050"/>
          <w:sz w:val="24"/>
          <w:szCs w:val="24"/>
        </w:rPr>
        <w:t xml:space="preserve">razložijo in uporabljajo zvezo </w:t>
      </w:r>
      <w:r w:rsidRPr="00317CB2">
        <w:rPr>
          <w:rFonts w:ascii="Arial" w:hAnsi="Arial" w:cs="Arial"/>
          <w:b/>
          <w:bCs/>
          <w:color w:val="00B050"/>
          <w:sz w:val="24"/>
          <w:szCs w:val="24"/>
        </w:rPr>
        <w:t>√</w:t>
      </w:r>
      <w:r w:rsidRPr="00317CB2">
        <w:rPr>
          <w:rFonts w:ascii="Arial" w:hAnsi="Arial" w:cs="Arial"/>
          <w:color w:val="00B050"/>
          <w:sz w:val="24"/>
          <w:szCs w:val="24"/>
        </w:rPr>
        <w:t>x</w:t>
      </w:r>
      <w:r w:rsidRPr="00317CB2">
        <w:rPr>
          <w:rFonts w:ascii="Arial" w:hAnsi="Arial" w:cs="Arial"/>
          <w:color w:val="00B050"/>
          <w:sz w:val="24"/>
          <w:szCs w:val="24"/>
          <w:vertAlign w:val="superscript"/>
        </w:rPr>
        <w:t>2</w:t>
      </w:r>
      <w:r w:rsidRPr="00317CB2">
        <w:rPr>
          <w:rFonts w:ascii="Arial" w:hAnsi="Arial" w:cs="Arial"/>
          <w:color w:val="00B050"/>
          <w:sz w:val="24"/>
          <w:szCs w:val="24"/>
        </w:rPr>
        <w:t xml:space="preserve"> = |x|</w:t>
      </w:r>
    </w:p>
    <w:p w:rsidR="00E54DC6" w:rsidRPr="00317CB2" w:rsidRDefault="00E54DC6" w:rsidP="00317CB2">
      <w:pPr>
        <w:numPr>
          <w:ilvl w:val="0"/>
          <w:numId w:val="1"/>
        </w:numPr>
        <w:spacing w:before="100" w:beforeAutospacing="1" w:after="100" w:afterAutospacing="1"/>
        <w:ind w:left="737"/>
        <w:jc w:val="both"/>
        <w:rPr>
          <w:rFonts w:ascii="Arial" w:hAnsi="Arial" w:cs="Arial"/>
          <w:color w:val="FF0000"/>
          <w:sz w:val="24"/>
          <w:szCs w:val="24"/>
        </w:rPr>
      </w:pPr>
      <w:r w:rsidRPr="00317CB2">
        <w:rPr>
          <w:rFonts w:ascii="Arial" w:hAnsi="Arial" w:cs="Arial"/>
          <w:color w:val="FF0000"/>
          <w:sz w:val="24"/>
          <w:szCs w:val="24"/>
        </w:rPr>
        <w:t>računajo kubične korene realnih števil natančno (na pamet) in z žepnim računalom;</w:t>
      </w:r>
    </w:p>
    <w:p w:rsidR="00E54DC6" w:rsidRPr="00317CB2" w:rsidRDefault="00E54DC6" w:rsidP="00317CB2">
      <w:pPr>
        <w:numPr>
          <w:ilvl w:val="0"/>
          <w:numId w:val="1"/>
        </w:numPr>
        <w:spacing w:before="100" w:beforeAutospacing="1" w:after="100" w:afterAutospacing="1"/>
        <w:ind w:left="737"/>
        <w:jc w:val="both"/>
        <w:rPr>
          <w:rFonts w:ascii="Arial" w:hAnsi="Arial" w:cs="Arial"/>
          <w:color w:val="1F497D"/>
          <w:sz w:val="24"/>
          <w:szCs w:val="24"/>
        </w:rPr>
      </w:pPr>
      <w:r w:rsidRPr="00317CB2">
        <w:rPr>
          <w:rFonts w:ascii="Arial" w:hAnsi="Arial" w:cs="Arial"/>
          <w:color w:val="1F497D"/>
          <w:sz w:val="24"/>
          <w:szCs w:val="24"/>
        </w:rPr>
        <w:t xml:space="preserve">razlikujejo med določilnimi pogoji za obstoj n-tega korena realnega števila (glede na korenski eksponent in </w:t>
      </w:r>
      <w:proofErr w:type="spellStart"/>
      <w:r w:rsidRPr="00317CB2">
        <w:rPr>
          <w:rFonts w:ascii="Arial" w:hAnsi="Arial" w:cs="Arial"/>
          <w:color w:val="1F497D"/>
          <w:sz w:val="24"/>
          <w:szCs w:val="24"/>
        </w:rPr>
        <w:t>korenjenec</w:t>
      </w:r>
      <w:proofErr w:type="spellEnd"/>
      <w:r w:rsidRPr="00317CB2">
        <w:rPr>
          <w:rFonts w:ascii="Arial" w:hAnsi="Arial" w:cs="Arial"/>
          <w:color w:val="1F497D"/>
          <w:sz w:val="24"/>
          <w:szCs w:val="24"/>
        </w:rPr>
        <w:t>);</w:t>
      </w:r>
    </w:p>
    <w:p w:rsidR="00E54DC6" w:rsidRPr="00317CB2" w:rsidRDefault="00E54DC6" w:rsidP="00317CB2">
      <w:pPr>
        <w:numPr>
          <w:ilvl w:val="0"/>
          <w:numId w:val="1"/>
        </w:numPr>
        <w:spacing w:before="100" w:beforeAutospacing="1" w:after="100" w:afterAutospacing="1"/>
        <w:ind w:left="737"/>
        <w:jc w:val="both"/>
        <w:rPr>
          <w:rFonts w:ascii="Arial" w:hAnsi="Arial" w:cs="Arial"/>
          <w:color w:val="1F497D"/>
          <w:sz w:val="24"/>
          <w:szCs w:val="24"/>
        </w:rPr>
      </w:pPr>
      <w:r w:rsidRPr="00317CB2">
        <w:rPr>
          <w:rFonts w:ascii="Arial" w:hAnsi="Arial" w:cs="Arial"/>
          <w:color w:val="1F497D"/>
          <w:sz w:val="24"/>
          <w:szCs w:val="24"/>
        </w:rPr>
        <w:t>spretno uporabljajo žepno računalo za računanje n-tih korenov;</w:t>
      </w:r>
    </w:p>
    <w:p w:rsidR="00E54DC6" w:rsidRPr="00317CB2" w:rsidRDefault="00E54DC6" w:rsidP="00317CB2">
      <w:pPr>
        <w:numPr>
          <w:ilvl w:val="0"/>
          <w:numId w:val="1"/>
        </w:numPr>
        <w:spacing w:before="100" w:beforeAutospacing="1" w:after="100" w:afterAutospacing="1"/>
        <w:ind w:left="737"/>
        <w:jc w:val="both"/>
        <w:rPr>
          <w:rFonts w:ascii="Arial" w:hAnsi="Arial" w:cs="Arial"/>
          <w:color w:val="FF0000"/>
          <w:sz w:val="24"/>
          <w:szCs w:val="24"/>
        </w:rPr>
      </w:pPr>
      <w:r w:rsidRPr="00317CB2">
        <w:rPr>
          <w:rFonts w:ascii="Arial" w:hAnsi="Arial" w:cs="Arial"/>
          <w:color w:val="FF0000"/>
          <w:sz w:val="24"/>
          <w:szCs w:val="24"/>
        </w:rPr>
        <w:t>preoblikujejo zapis n-tega korena v zapis potence z racionalnim eksponentom;</w:t>
      </w:r>
    </w:p>
    <w:p w:rsidR="00E54DC6" w:rsidRPr="00317CB2" w:rsidRDefault="00E54DC6" w:rsidP="00317CB2">
      <w:pPr>
        <w:numPr>
          <w:ilvl w:val="0"/>
          <w:numId w:val="1"/>
        </w:numPr>
        <w:spacing w:before="100" w:beforeAutospacing="1" w:after="100" w:afterAutospacing="1"/>
        <w:ind w:left="737"/>
        <w:jc w:val="both"/>
        <w:rPr>
          <w:rFonts w:ascii="Arial" w:hAnsi="Arial" w:cs="Arial"/>
          <w:color w:val="00B050"/>
          <w:sz w:val="24"/>
          <w:szCs w:val="24"/>
        </w:rPr>
      </w:pPr>
      <w:r w:rsidRPr="00317CB2">
        <w:rPr>
          <w:rFonts w:ascii="Arial" w:hAnsi="Arial" w:cs="Arial"/>
          <w:color w:val="00B050"/>
          <w:sz w:val="24"/>
          <w:szCs w:val="24"/>
        </w:rPr>
        <w:t>povezujejo in primerjajo reševanje nalog z n-timi koreni z reševanjem s potencami z racionalnim eksponentom;</w:t>
      </w:r>
    </w:p>
    <w:p w:rsidR="005539F4" w:rsidRPr="00317CB2" w:rsidRDefault="00E54DC6" w:rsidP="00317CB2">
      <w:pPr>
        <w:numPr>
          <w:ilvl w:val="0"/>
          <w:numId w:val="1"/>
        </w:numPr>
        <w:spacing w:before="100" w:beforeAutospacing="1" w:after="100" w:afterAutospacing="1"/>
        <w:ind w:left="737"/>
        <w:jc w:val="both"/>
        <w:rPr>
          <w:rFonts w:ascii="Arial" w:hAnsi="Arial" w:cs="Arial"/>
          <w:color w:val="00B050"/>
          <w:sz w:val="24"/>
          <w:szCs w:val="24"/>
        </w:rPr>
      </w:pPr>
      <w:r w:rsidRPr="00317CB2">
        <w:rPr>
          <w:rFonts w:ascii="Arial" w:hAnsi="Arial" w:cs="Arial"/>
          <w:color w:val="00B050"/>
          <w:sz w:val="24"/>
          <w:szCs w:val="24"/>
        </w:rPr>
        <w:t xml:space="preserve">prepoznajo iracionalno enačbo ter rešijo in utemeljijo korake pri reševanju iracionalnih enačb in interpretirajo rezultate. </w:t>
      </w:r>
    </w:p>
    <w:p w:rsidR="005539F4" w:rsidRPr="00317CB2" w:rsidRDefault="005539F4" w:rsidP="00317CB2">
      <w:pPr>
        <w:spacing w:before="100" w:beforeAutospacing="1" w:after="100" w:afterAutospacing="1"/>
        <w:jc w:val="both"/>
        <w:rPr>
          <w:rFonts w:ascii="Arial" w:hAnsi="Arial" w:cs="Arial"/>
          <w:color w:val="00B050"/>
          <w:sz w:val="24"/>
          <w:szCs w:val="24"/>
        </w:rPr>
      </w:pPr>
      <w:bookmarkStart w:id="0" w:name="_GoBack"/>
      <w:bookmarkEnd w:id="0"/>
    </w:p>
    <w:p w:rsidR="00E54DC6" w:rsidRPr="00317CB2" w:rsidRDefault="00E54DC6" w:rsidP="00317CB2">
      <w:pPr>
        <w:jc w:val="both"/>
        <w:rPr>
          <w:rFonts w:ascii="Arial" w:hAnsi="Arial" w:cs="Arial"/>
          <w:sz w:val="24"/>
          <w:szCs w:val="24"/>
        </w:rPr>
      </w:pPr>
      <w:r w:rsidRPr="00317CB2">
        <w:rPr>
          <w:rFonts w:ascii="Arial" w:hAnsi="Arial" w:cs="Arial"/>
          <w:sz w:val="24"/>
          <w:szCs w:val="24"/>
        </w:rPr>
        <w:t>Predvideni čas učenja v šoli (v urah): 15</w:t>
      </w:r>
    </w:p>
    <w:p w:rsidR="009D4DB7" w:rsidRPr="00317CB2" w:rsidRDefault="00E54DC6" w:rsidP="00317CB2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317CB2">
        <w:rPr>
          <w:rFonts w:ascii="Arial" w:hAnsi="Arial" w:cs="Arial"/>
          <w:sz w:val="24"/>
          <w:szCs w:val="24"/>
        </w:rPr>
        <w:t>Predvideni čas izdelave izdelka (v urah): 5</w:t>
      </w:r>
      <w:r w:rsidR="009D4DB7" w:rsidRPr="00317CB2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</w:t>
      </w:r>
    </w:p>
    <w:sectPr w:rsidR="009D4DB7" w:rsidRPr="00317CB2" w:rsidSect="009D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27" w:rsidRDefault="009F0B27" w:rsidP="009D4DB7">
      <w:pPr>
        <w:spacing w:after="0" w:line="240" w:lineRule="auto"/>
      </w:pPr>
      <w:r>
        <w:separator/>
      </w:r>
    </w:p>
  </w:endnote>
  <w:endnote w:type="continuationSeparator" w:id="0">
    <w:p w:rsidR="009F0B27" w:rsidRDefault="009F0B2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27" w:rsidRDefault="009F0B27" w:rsidP="009D4DB7">
      <w:pPr>
        <w:spacing w:after="0" w:line="240" w:lineRule="auto"/>
      </w:pPr>
      <w:r>
        <w:separator/>
      </w:r>
    </w:p>
  </w:footnote>
  <w:footnote w:type="continuationSeparator" w:id="0">
    <w:p w:rsidR="009F0B27" w:rsidRDefault="009F0B2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3F1764"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46D0"/>
    <w:multiLevelType w:val="multilevel"/>
    <w:tmpl w:val="A7F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17CB2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18BF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1764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39F4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1EC7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B27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6BC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10DE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DC6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927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866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0FB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7CA86-ECD3-43C1-B381-FA02A50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D24C9C-8DD0-418E-B336-E88C08BB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14</cp:revision>
  <dcterms:created xsi:type="dcterms:W3CDTF">2016-06-17T17:53:00Z</dcterms:created>
  <dcterms:modified xsi:type="dcterms:W3CDTF">2016-07-22T07:50:00Z</dcterms:modified>
</cp:coreProperties>
</file>