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5B" w:rsidRPr="00990F6C" w:rsidRDefault="00AC3B5B" w:rsidP="00990F6C">
      <w:pPr>
        <w:spacing w:after="0" w:line="23" w:lineRule="atLeast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AC3B5B" w:rsidRDefault="00B166A5" w:rsidP="00990F6C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107</w:t>
      </w:r>
      <w:r w:rsidR="00AC3B5B" w:rsidRPr="00990F6C">
        <w:rPr>
          <w:rFonts w:ascii="Arial" w:hAnsi="Arial" w:cs="Arial"/>
          <w:b/>
          <w:sz w:val="24"/>
          <w:szCs w:val="24"/>
        </w:rPr>
        <w:t xml:space="preserve"> </w:t>
      </w:r>
      <w:r w:rsidR="00F458BF">
        <w:rPr>
          <w:rFonts w:ascii="Arial" w:hAnsi="Arial" w:cs="Arial"/>
          <w:b/>
          <w:sz w:val="24"/>
          <w:szCs w:val="24"/>
        </w:rPr>
        <w:t>POLINOMSKE FUNKCIJE</w:t>
      </w:r>
    </w:p>
    <w:p w:rsidR="00990F6C" w:rsidRPr="00990F6C" w:rsidRDefault="00990F6C" w:rsidP="00990F6C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AC3B5B" w:rsidRPr="00990F6C" w:rsidRDefault="00AC3B5B" w:rsidP="00990F6C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990F6C">
        <w:rPr>
          <w:rFonts w:ascii="Arial" w:hAnsi="Arial" w:cs="Arial"/>
          <w:sz w:val="24"/>
          <w:szCs w:val="24"/>
        </w:rPr>
        <w:t>Dijak v pisni obliki, s primeri in opisi, izkaže doseganje spodaj opisanih ciljev in izdelek vloži v svoj e-listovnik.</w:t>
      </w:r>
    </w:p>
    <w:p w:rsidR="00990F6C" w:rsidRDefault="00990F6C" w:rsidP="00990F6C">
      <w:pPr>
        <w:pStyle w:val="Pa3"/>
        <w:spacing w:line="23" w:lineRule="atLeast"/>
        <w:jc w:val="both"/>
        <w:rPr>
          <w:rStyle w:val="A9"/>
          <w:rFonts w:ascii="Arial" w:hAnsi="Arial" w:cs="Arial"/>
          <w:bCs w:val="0"/>
          <w:sz w:val="24"/>
          <w:szCs w:val="24"/>
        </w:rPr>
      </w:pPr>
    </w:p>
    <w:p w:rsidR="00AC3B5B" w:rsidRPr="00990F6C" w:rsidRDefault="00F458BF" w:rsidP="00990F6C">
      <w:pPr>
        <w:pStyle w:val="Pa3"/>
        <w:spacing w:line="23" w:lineRule="atLeast"/>
        <w:jc w:val="both"/>
        <w:rPr>
          <w:rStyle w:val="A9"/>
          <w:rFonts w:ascii="Arial" w:hAnsi="Arial" w:cs="Arial"/>
          <w:b w:val="0"/>
          <w:bCs w:val="0"/>
          <w:sz w:val="24"/>
          <w:szCs w:val="24"/>
        </w:rPr>
      </w:pPr>
      <w:r>
        <w:rPr>
          <w:rStyle w:val="A9"/>
          <w:rFonts w:ascii="Arial" w:hAnsi="Arial" w:cs="Arial"/>
          <w:bCs w:val="0"/>
          <w:sz w:val="24"/>
          <w:szCs w:val="24"/>
        </w:rPr>
        <w:t>NAMENI UČENJA</w:t>
      </w:r>
    </w:p>
    <w:p w:rsidR="00AC3B5B" w:rsidRPr="00990F6C" w:rsidRDefault="00AC3B5B" w:rsidP="00990F6C">
      <w:pPr>
        <w:pStyle w:val="Pa3"/>
        <w:spacing w:line="23" w:lineRule="atLeast"/>
        <w:jc w:val="both"/>
        <w:rPr>
          <w:rStyle w:val="A9"/>
          <w:rFonts w:ascii="Arial" w:hAnsi="Arial" w:cs="Arial"/>
          <w:b w:val="0"/>
          <w:bCs w:val="0"/>
          <w:sz w:val="24"/>
          <w:szCs w:val="24"/>
        </w:rPr>
      </w:pPr>
    </w:p>
    <w:p w:rsidR="00B166A5" w:rsidRPr="00B166A5" w:rsidRDefault="00F458BF" w:rsidP="00F458B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</w:t>
      </w:r>
      <w:r w:rsidR="00B166A5" w:rsidRPr="00B166A5">
        <w:rPr>
          <w:rFonts w:ascii="Arial" w:hAnsi="Arial" w:cs="Arial"/>
          <w:color w:val="FF0000"/>
          <w:sz w:val="24"/>
          <w:szCs w:val="24"/>
        </w:rPr>
        <w:t>inearno in kvadratno funkcijo prepozna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="00B166A5" w:rsidRPr="00B166A5">
        <w:rPr>
          <w:rFonts w:ascii="Arial" w:hAnsi="Arial" w:cs="Arial"/>
          <w:color w:val="FF0000"/>
          <w:sz w:val="24"/>
          <w:szCs w:val="24"/>
        </w:rPr>
        <w:t xml:space="preserve"> kot pose</w:t>
      </w:r>
      <w:r>
        <w:rPr>
          <w:rFonts w:ascii="Arial" w:hAnsi="Arial" w:cs="Arial"/>
          <w:color w:val="FF0000"/>
          <w:sz w:val="24"/>
          <w:szCs w:val="24"/>
        </w:rPr>
        <w:t>bna primera polinomske funkcije.</w:t>
      </w:r>
    </w:p>
    <w:p w:rsidR="00B166A5" w:rsidRPr="00B166A5" w:rsidRDefault="00F458BF" w:rsidP="00F458B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Računam s polinomi.</w:t>
      </w:r>
    </w:p>
    <w:p w:rsidR="00B166A5" w:rsidRPr="00B166A5" w:rsidRDefault="00F458BF" w:rsidP="00F458B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</w:t>
      </w:r>
      <w:r w:rsidR="00B166A5" w:rsidRPr="00B166A5">
        <w:rPr>
          <w:rFonts w:ascii="Arial" w:hAnsi="Arial" w:cs="Arial"/>
          <w:color w:val="FF0000"/>
          <w:sz w:val="24"/>
          <w:szCs w:val="24"/>
        </w:rPr>
        <w:t>porablja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="00B166A5" w:rsidRPr="00B166A5">
        <w:rPr>
          <w:rFonts w:ascii="Arial" w:hAnsi="Arial" w:cs="Arial"/>
          <w:color w:val="FF0000"/>
          <w:sz w:val="24"/>
          <w:szCs w:val="24"/>
        </w:rPr>
        <w:t xml:space="preserve"> osn</w:t>
      </w:r>
      <w:r>
        <w:rPr>
          <w:rFonts w:ascii="Arial" w:hAnsi="Arial" w:cs="Arial"/>
          <w:color w:val="FF0000"/>
          <w:sz w:val="24"/>
          <w:szCs w:val="24"/>
        </w:rPr>
        <w:t>ovni izrek o deljenju polinomov.</w:t>
      </w:r>
    </w:p>
    <w:p w:rsidR="00B166A5" w:rsidRPr="00B166A5" w:rsidRDefault="00F458BF" w:rsidP="00F458B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</w:t>
      </w:r>
      <w:r w:rsidR="00B166A5" w:rsidRPr="00B166A5">
        <w:rPr>
          <w:rFonts w:ascii="Arial" w:hAnsi="Arial" w:cs="Arial"/>
          <w:color w:val="FF0000"/>
          <w:sz w:val="24"/>
          <w:szCs w:val="24"/>
        </w:rPr>
        <w:t>porablja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="00B166A5" w:rsidRPr="00B166A5">
        <w:rPr>
          <w:rFonts w:ascii="Arial" w:hAnsi="Arial" w:cs="Arial"/>
          <w:color w:val="FF0000"/>
          <w:sz w:val="24"/>
          <w:szCs w:val="24"/>
        </w:rPr>
        <w:t xml:space="preserve"> izrek o deljenju</w:t>
      </w:r>
      <w:r>
        <w:rPr>
          <w:rFonts w:ascii="Arial" w:hAnsi="Arial" w:cs="Arial"/>
          <w:color w:val="FF0000"/>
          <w:sz w:val="24"/>
          <w:szCs w:val="24"/>
        </w:rPr>
        <w:t xml:space="preserve"> polinoma z linearnim polinomom.</w:t>
      </w:r>
    </w:p>
    <w:p w:rsidR="00B166A5" w:rsidRPr="00B166A5" w:rsidRDefault="00F458BF" w:rsidP="00F458B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U</w:t>
      </w:r>
      <w:r w:rsidR="00B166A5" w:rsidRPr="00B166A5">
        <w:rPr>
          <w:rFonts w:ascii="Arial" w:hAnsi="Arial" w:cs="Arial"/>
          <w:color w:val="FF0000"/>
          <w:sz w:val="24"/>
          <w:szCs w:val="24"/>
        </w:rPr>
        <w:t>porablja</w:t>
      </w:r>
      <w:r>
        <w:rPr>
          <w:rFonts w:ascii="Arial" w:hAnsi="Arial" w:cs="Arial"/>
          <w:color w:val="FF0000"/>
          <w:sz w:val="24"/>
          <w:szCs w:val="24"/>
        </w:rPr>
        <w:t xml:space="preserve">m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H</w:t>
      </w:r>
      <w:r w:rsidR="00B166A5" w:rsidRPr="00B166A5">
        <w:rPr>
          <w:rFonts w:ascii="Arial" w:hAnsi="Arial" w:cs="Arial"/>
          <w:color w:val="FF0000"/>
          <w:sz w:val="24"/>
          <w:szCs w:val="24"/>
        </w:rPr>
        <w:t>ornerjev</w:t>
      </w:r>
      <w:proofErr w:type="spellEnd"/>
      <w:r w:rsidR="00B166A5" w:rsidRPr="00B166A5">
        <w:rPr>
          <w:rFonts w:ascii="Arial" w:hAnsi="Arial" w:cs="Arial"/>
          <w:color w:val="FF0000"/>
          <w:sz w:val="24"/>
          <w:szCs w:val="24"/>
        </w:rPr>
        <w:t xml:space="preserve"> algoritem za iskanje ničel pol</w:t>
      </w:r>
      <w:r>
        <w:rPr>
          <w:rFonts w:ascii="Arial" w:hAnsi="Arial" w:cs="Arial"/>
          <w:color w:val="FF0000"/>
          <w:sz w:val="24"/>
          <w:szCs w:val="24"/>
        </w:rPr>
        <w:t>inomske funkcije.</w:t>
      </w:r>
    </w:p>
    <w:p w:rsidR="00B166A5" w:rsidRPr="00B166A5" w:rsidRDefault="00F458BF" w:rsidP="00F458B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V</w:t>
      </w:r>
      <w:r w:rsidR="00B166A5" w:rsidRPr="00B166A5">
        <w:rPr>
          <w:rFonts w:ascii="Arial" w:hAnsi="Arial" w:cs="Arial"/>
          <w:color w:val="00B050"/>
          <w:sz w:val="24"/>
          <w:szCs w:val="24"/>
        </w:rPr>
        <w:t xml:space="preserve"> problemskih nalogah </w:t>
      </w:r>
      <w:r>
        <w:rPr>
          <w:rFonts w:ascii="Arial" w:hAnsi="Arial" w:cs="Arial"/>
          <w:color w:val="00B050"/>
          <w:sz w:val="24"/>
          <w:szCs w:val="24"/>
        </w:rPr>
        <w:t>uporabljam lastnosti polinomov.</w:t>
      </w:r>
    </w:p>
    <w:p w:rsidR="00B166A5" w:rsidRPr="00B166A5" w:rsidRDefault="00F458BF" w:rsidP="00F458B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</w:t>
      </w:r>
      <w:r w:rsidR="00B166A5" w:rsidRPr="00B166A5">
        <w:rPr>
          <w:rFonts w:ascii="Arial" w:hAnsi="Arial" w:cs="Arial"/>
          <w:color w:val="FF0000"/>
          <w:sz w:val="24"/>
          <w:szCs w:val="24"/>
        </w:rPr>
        <w:t>ariše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="00B166A5" w:rsidRPr="00B166A5">
        <w:rPr>
          <w:rFonts w:ascii="Arial" w:hAnsi="Arial" w:cs="Arial"/>
          <w:color w:val="1F497D" w:themeColor="text2"/>
          <w:sz w:val="24"/>
          <w:szCs w:val="24"/>
        </w:rPr>
        <w:t xml:space="preserve"> in interpre</w:t>
      </w:r>
      <w:r>
        <w:rPr>
          <w:rFonts w:ascii="Arial" w:hAnsi="Arial" w:cs="Arial"/>
          <w:color w:val="1F497D" w:themeColor="text2"/>
          <w:sz w:val="24"/>
          <w:szCs w:val="24"/>
        </w:rPr>
        <w:t>tiram graf polinomske funkcije.</w:t>
      </w:r>
    </w:p>
    <w:p w:rsidR="00B166A5" w:rsidRPr="00B166A5" w:rsidRDefault="00F458BF" w:rsidP="00F458B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U</w:t>
      </w:r>
      <w:r w:rsidR="00B166A5" w:rsidRPr="00B166A5">
        <w:rPr>
          <w:rFonts w:ascii="Arial" w:hAnsi="Arial" w:cs="Arial"/>
          <w:color w:val="00B050"/>
          <w:sz w:val="24"/>
          <w:szCs w:val="24"/>
        </w:rPr>
        <w:t>porablja</w:t>
      </w:r>
      <w:r>
        <w:rPr>
          <w:rFonts w:ascii="Arial" w:hAnsi="Arial" w:cs="Arial"/>
          <w:color w:val="00B050"/>
          <w:sz w:val="24"/>
          <w:szCs w:val="24"/>
        </w:rPr>
        <w:t>m</w:t>
      </w:r>
      <w:r w:rsidR="00B166A5" w:rsidRPr="00B166A5">
        <w:rPr>
          <w:rFonts w:ascii="Arial" w:hAnsi="Arial" w:cs="Arial"/>
          <w:color w:val="00B050"/>
          <w:sz w:val="24"/>
          <w:szCs w:val="24"/>
        </w:rPr>
        <w:t xml:space="preserve"> metodo bisekcije</w:t>
      </w:r>
      <w:r>
        <w:rPr>
          <w:rFonts w:ascii="Arial" w:hAnsi="Arial" w:cs="Arial"/>
          <w:color w:val="00B050"/>
          <w:sz w:val="24"/>
          <w:szCs w:val="24"/>
        </w:rPr>
        <w:t>.</w:t>
      </w:r>
    </w:p>
    <w:p w:rsidR="00B166A5" w:rsidRPr="00B166A5" w:rsidRDefault="00F458BF" w:rsidP="00F458B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</w:t>
      </w:r>
      <w:r w:rsidR="00B166A5" w:rsidRPr="00B166A5">
        <w:rPr>
          <w:rFonts w:ascii="Arial" w:hAnsi="Arial" w:cs="Arial"/>
          <w:color w:val="FF0000"/>
          <w:sz w:val="24"/>
          <w:szCs w:val="24"/>
        </w:rPr>
        <w:t>eši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="00B166A5" w:rsidRPr="00B166A5">
        <w:rPr>
          <w:rFonts w:ascii="Arial" w:hAnsi="Arial" w:cs="Arial"/>
          <w:color w:val="FF0000"/>
          <w:sz w:val="24"/>
          <w:szCs w:val="24"/>
        </w:rPr>
        <w:t xml:space="preserve"> polinomske enačbe</w:t>
      </w:r>
      <w:r w:rsidR="00B166A5" w:rsidRPr="00B166A5">
        <w:rPr>
          <w:rFonts w:ascii="Arial" w:hAnsi="Arial" w:cs="Arial"/>
          <w:color w:val="1F497D" w:themeColor="text2"/>
          <w:sz w:val="24"/>
          <w:szCs w:val="24"/>
        </w:rPr>
        <w:t xml:space="preserve"> in neenačbe</w:t>
      </w:r>
      <w:bookmarkStart w:id="0" w:name="_GoBack"/>
      <w:bookmarkEnd w:id="0"/>
      <w:r w:rsidR="00B166A5" w:rsidRPr="00B166A5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9D4DB7" w:rsidRPr="00990F6C" w:rsidRDefault="009D4DB7" w:rsidP="00990F6C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9D4DB7" w:rsidRPr="00990F6C" w:rsidRDefault="009D4DB7" w:rsidP="00990F6C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sectPr w:rsidR="009D4DB7" w:rsidRPr="00990F6C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C0" w:rsidRDefault="00A863C0" w:rsidP="009D4DB7">
      <w:pPr>
        <w:spacing w:after="0" w:line="240" w:lineRule="auto"/>
      </w:pPr>
      <w:r>
        <w:separator/>
      </w:r>
    </w:p>
  </w:endnote>
  <w:endnote w:type="continuationSeparator" w:id="0">
    <w:p w:rsidR="00A863C0" w:rsidRDefault="00A863C0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Meta KT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C0" w:rsidRDefault="00A863C0" w:rsidP="009D4DB7">
      <w:pPr>
        <w:spacing w:after="0" w:line="240" w:lineRule="auto"/>
      </w:pPr>
      <w:r>
        <w:separator/>
      </w:r>
    </w:p>
  </w:footnote>
  <w:footnote w:type="continuationSeparator" w:id="0">
    <w:p w:rsidR="00A863C0" w:rsidRDefault="00A863C0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0B2A89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D7C621A"/>
    <w:lvl w:ilvl="0">
      <w:numFmt w:val="decimal"/>
      <w:lvlText w:val="*"/>
      <w:lvlJc w:val="left"/>
    </w:lvl>
  </w:abstractNum>
  <w:abstractNum w:abstractNumId="1" w15:restartNumberingAfterBreak="0">
    <w:nsid w:val="0D954ED4"/>
    <w:multiLevelType w:val="multilevel"/>
    <w:tmpl w:val="CABA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A5CC1"/>
    <w:multiLevelType w:val="multilevel"/>
    <w:tmpl w:val="4210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F758E"/>
    <w:multiLevelType w:val="hybridMultilevel"/>
    <w:tmpl w:val="20769A06"/>
    <w:lvl w:ilvl="0" w:tplc="0B6814D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A89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677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2CB9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0F1E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F6C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374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3C0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79E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3B5B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6A5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0F27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BDC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D3B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58BF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155C1"/>
  <w15:docId w15:val="{666DCA9F-B2F3-466A-B37A-9DCB7398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customStyle="1" w:styleId="Pa3">
    <w:name w:val="Pa3"/>
    <w:basedOn w:val="Navaden"/>
    <w:next w:val="Navaden"/>
    <w:rsid w:val="00AC3B5B"/>
    <w:pPr>
      <w:autoSpaceDE w:val="0"/>
      <w:autoSpaceDN w:val="0"/>
      <w:adjustRightInd w:val="0"/>
      <w:spacing w:after="0" w:line="241" w:lineRule="atLeast"/>
    </w:pPr>
    <w:rPr>
      <w:rFonts w:ascii="Meta KT" w:eastAsia="Times New Roman" w:hAnsi="Meta KT"/>
      <w:sz w:val="24"/>
      <w:szCs w:val="24"/>
    </w:rPr>
  </w:style>
  <w:style w:type="character" w:customStyle="1" w:styleId="A9">
    <w:name w:val="A9"/>
    <w:rsid w:val="00AC3B5B"/>
    <w:rPr>
      <w:rFonts w:cs="Meta KT"/>
      <w:b/>
      <w:bCs/>
      <w:color w:val="000000"/>
      <w:sz w:val="20"/>
      <w:szCs w:val="20"/>
    </w:rPr>
  </w:style>
  <w:style w:type="paragraph" w:customStyle="1" w:styleId="Pa12">
    <w:name w:val="Pa12"/>
    <w:basedOn w:val="Navaden"/>
    <w:next w:val="Navaden"/>
    <w:rsid w:val="00AC3B5B"/>
    <w:pPr>
      <w:autoSpaceDE w:val="0"/>
      <w:autoSpaceDN w:val="0"/>
      <w:adjustRightInd w:val="0"/>
      <w:spacing w:after="0" w:line="201" w:lineRule="atLeast"/>
    </w:pPr>
    <w:rPr>
      <w:rFonts w:ascii="Meta KT" w:eastAsia="Times New Roman" w:hAnsi="Meta KT"/>
      <w:sz w:val="24"/>
      <w:szCs w:val="24"/>
    </w:rPr>
  </w:style>
  <w:style w:type="character" w:customStyle="1" w:styleId="A3">
    <w:name w:val="A3"/>
    <w:rsid w:val="00AC3B5B"/>
    <w:rPr>
      <w:rFonts w:ascii="Symbol" w:hAnsi="Symbol" w:cs="Symbol"/>
      <w:color w:val="000000"/>
      <w:sz w:val="30"/>
      <w:szCs w:val="30"/>
    </w:rPr>
  </w:style>
  <w:style w:type="paragraph" w:customStyle="1" w:styleId="imalignleft">
    <w:name w:val="imalign_left"/>
    <w:basedOn w:val="Navaden"/>
    <w:rsid w:val="00990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f2fc0fs11fu">
    <w:name w:val="ff2 fc0 fs11 fu"/>
    <w:basedOn w:val="Privzetapisavaodstavka"/>
    <w:rsid w:val="00990F6C"/>
  </w:style>
  <w:style w:type="character" w:customStyle="1" w:styleId="ff2fc0fs11">
    <w:name w:val="ff2 fc0 fs11"/>
    <w:basedOn w:val="Privzetapisavaodstavka"/>
    <w:rsid w:val="00990F6C"/>
  </w:style>
  <w:style w:type="character" w:customStyle="1" w:styleId="apple-converted-space">
    <w:name w:val="apple-converted-space"/>
    <w:basedOn w:val="Privzetapisavaodstavka"/>
    <w:rsid w:val="0099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AC46F16-2177-4061-BABA-6A24B7D7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3</cp:revision>
  <dcterms:created xsi:type="dcterms:W3CDTF">2018-09-27T11:58:00Z</dcterms:created>
  <dcterms:modified xsi:type="dcterms:W3CDTF">2018-09-27T11:59:00Z</dcterms:modified>
</cp:coreProperties>
</file>