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 OSNOV</w:t>
      </w: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E LOGIKE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5514EE" w:rsidRPr="00B30182" w:rsidRDefault="005514EE" w:rsidP="005514E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30182">
        <w:rPr>
          <w:rFonts w:ascii="Arial" w:hAnsi="Arial" w:cs="Arial"/>
          <w:bCs/>
          <w:color w:val="FF0000"/>
          <w:sz w:val="24"/>
          <w:szCs w:val="24"/>
        </w:rPr>
        <w:t>Katere povedi so izjave?</w:t>
      </w:r>
    </w:p>
    <w:p w:rsidR="005514EE" w:rsidRPr="00B30182" w:rsidRDefault="005514EE" w:rsidP="005514E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30182">
        <w:rPr>
          <w:rFonts w:ascii="Arial" w:hAnsi="Arial" w:cs="Arial"/>
          <w:bCs/>
          <w:color w:val="FF0000"/>
          <w:sz w:val="24"/>
          <w:szCs w:val="24"/>
        </w:rPr>
        <w:t>Ta slika je lepa.</w:t>
      </w:r>
    </w:p>
    <w:p w:rsidR="005514EE" w:rsidRPr="00B30182" w:rsidRDefault="005514EE" w:rsidP="005514E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30182">
        <w:rPr>
          <w:rFonts w:ascii="Arial" w:hAnsi="Arial" w:cs="Arial"/>
          <w:bCs/>
          <w:color w:val="FF0000"/>
          <w:sz w:val="24"/>
          <w:szCs w:val="24"/>
        </w:rPr>
        <w:t>Vsak romb je kvadrat.</w:t>
      </w:r>
    </w:p>
    <w:p w:rsidR="005514EE" w:rsidRPr="00B30182" w:rsidRDefault="005514EE" w:rsidP="005514E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30182">
        <w:rPr>
          <w:rFonts w:ascii="Arial" w:hAnsi="Arial" w:cs="Arial"/>
          <w:bCs/>
          <w:color w:val="FF0000"/>
          <w:sz w:val="24"/>
          <w:szCs w:val="24"/>
        </w:rPr>
        <w:t>Pospravi učilnico!</w:t>
      </w:r>
    </w:p>
    <w:p w:rsidR="005514EE" w:rsidRPr="00B30182" w:rsidRDefault="005514EE" w:rsidP="005514E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30182">
        <w:rPr>
          <w:rFonts w:ascii="Arial" w:hAnsi="Arial" w:cs="Arial"/>
          <w:bCs/>
          <w:color w:val="FF0000"/>
          <w:sz w:val="24"/>
          <w:szCs w:val="24"/>
        </w:rPr>
        <w:t xml:space="preserve">Število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12</m:t>
        </m:r>
      </m:oMath>
      <w:r w:rsidRPr="00B30182">
        <w:rPr>
          <w:rFonts w:ascii="Arial" w:hAnsi="Arial" w:cs="Arial"/>
          <w:bCs/>
          <w:color w:val="FF0000"/>
          <w:sz w:val="24"/>
          <w:szCs w:val="24"/>
        </w:rPr>
        <w:t xml:space="preserve"> je deljivo z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</m:t>
        </m:r>
      </m:oMath>
      <w:r w:rsidRPr="00B3018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5514EE" w:rsidRDefault="005514EE" w:rsidP="005514EE">
      <w:pPr>
        <w:pStyle w:val="Odstavekseznama"/>
        <w:ind w:left="108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14EE" w:rsidRPr="00B30182" w:rsidRDefault="005514EE" w:rsidP="005514E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>Ali so sledeče izjave resnične ali neresnične?</w:t>
      </w:r>
    </w:p>
    <w:p w:rsidR="005514EE" w:rsidRPr="00B30182" w:rsidRDefault="005514EE" w:rsidP="005514E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Število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</m:t>
        </m:r>
      </m:oMath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 ni praštevilo.</w:t>
      </w:r>
    </w:p>
    <w:p w:rsidR="005514EE" w:rsidRPr="00B30182" w:rsidRDefault="00293D28" w:rsidP="005514E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>O</w:t>
      </w:r>
      <w:r w:rsidR="005514EE" w:rsidRPr="00B30182">
        <w:rPr>
          <w:rFonts w:ascii="Arial" w:hAnsi="Arial" w:cs="Arial"/>
          <w:bCs/>
          <w:color w:val="0070C0"/>
          <w:sz w:val="24"/>
          <w:szCs w:val="24"/>
        </w:rPr>
        <w:t xml:space="preserve">bstajata </w:t>
      </w:r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taki </w:t>
      </w:r>
      <w:r w:rsidR="005514EE" w:rsidRPr="00B30182">
        <w:rPr>
          <w:rFonts w:ascii="Arial" w:hAnsi="Arial" w:cs="Arial"/>
          <w:bCs/>
          <w:color w:val="0070C0"/>
          <w:sz w:val="24"/>
          <w:szCs w:val="24"/>
        </w:rPr>
        <w:t xml:space="preserve">realni števili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="005514EE" w:rsidRPr="00B30182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="005514EE" w:rsidRPr="00B30182">
        <w:rPr>
          <w:rFonts w:ascii="Arial" w:hAnsi="Arial" w:cs="Arial"/>
          <w:bCs/>
          <w:color w:val="0070C0"/>
          <w:sz w:val="24"/>
          <w:szCs w:val="24"/>
        </w:rPr>
        <w:t xml:space="preserve">, za kateri velja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  <w:r w:rsidRPr="00B30182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293D28" w:rsidRPr="00B30182" w:rsidRDefault="00293D28" w:rsidP="005514E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Za poljubni realni števili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 velja, da je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  <w:r w:rsidRPr="00B30182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293D28" w:rsidRDefault="00293D28" w:rsidP="005514E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>Negacija izjave »Vse koze so bele.« je izjava »Nobena koza ni bela.«</w:t>
      </w:r>
    </w:p>
    <w:p w:rsidR="000C30EB" w:rsidRDefault="000C30EB" w:rsidP="000C30EB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0C30EB" w:rsidRDefault="0000592F" w:rsidP="0000592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Poglej sliko in ugotovi, ali </w:t>
      </w:r>
      <w:r w:rsidRPr="00B30182">
        <w:rPr>
          <w:rFonts w:ascii="Arial" w:hAnsi="Arial" w:cs="Arial"/>
          <w:bCs/>
          <w:color w:val="0070C0"/>
          <w:sz w:val="24"/>
          <w:szCs w:val="24"/>
        </w:rPr>
        <w:t>so sledeče izjave resnične ali neresnične?</w:t>
      </w:r>
    </w:p>
    <w:tbl>
      <w:tblPr>
        <w:tblStyle w:val="Tabelamrea"/>
        <w:tblW w:w="90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670"/>
      </w:tblGrid>
      <w:tr w:rsidR="0000592F" w:rsidTr="00B46937">
        <w:tc>
          <w:tcPr>
            <w:tcW w:w="3386" w:type="dxa"/>
          </w:tcPr>
          <w:p w:rsidR="0000592F" w:rsidRDefault="0000592F" w:rsidP="0000592F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00592F">
              <w:rPr>
                <w:rFonts w:ascii="Arial" w:hAnsi="Arial" w:cs="Arial"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 wp14:anchorId="5487B698" wp14:editId="7574C50D">
                  <wp:extent cx="2000250" cy="528064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55" cy="54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0592F" w:rsidRDefault="0000592F" w:rsidP="0000592F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Vsi krogi so črni ali trikotnik je bel.</w:t>
            </w:r>
          </w:p>
          <w:p w:rsidR="0000592F" w:rsidRPr="0000592F" w:rsidRDefault="0000592F" w:rsidP="0000592F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Ni res, da ležijo vsi krogi levo od vseh kvadratov.</w:t>
            </w:r>
          </w:p>
          <w:p w:rsidR="0000592F" w:rsidRDefault="0000592F" w:rsidP="0000592F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Če o</w:t>
            </w:r>
            <w:r w:rsidR="00B46937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bstaja lik, ki leži med krogoma, potem je na sliki </w:t>
            </w:r>
            <w:proofErr w:type="spellStart"/>
            <w:r w:rsidR="00B46937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petkotnik</w:t>
            </w:r>
            <w:proofErr w:type="spellEnd"/>
            <w:r w:rsidR="00B46937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</w:tc>
      </w:tr>
    </w:tbl>
    <w:p w:rsidR="0075489C" w:rsidRDefault="0075489C" w:rsidP="0075489C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93D28" w:rsidRPr="0000592F" w:rsidRDefault="00293D28" w:rsidP="0000592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0592F">
        <w:rPr>
          <w:rFonts w:ascii="Arial" w:hAnsi="Arial" w:cs="Arial"/>
          <w:bCs/>
          <w:color w:val="FF0000"/>
          <w:sz w:val="24"/>
          <w:szCs w:val="24"/>
        </w:rPr>
        <w:t xml:space="preserve">Zapiši pravilnostno tabelo za sestavljeno izjavo </w:t>
      </w:r>
      <m:oMath>
        <m:r>
          <w:rPr>
            <w:rFonts w:ascii="Cambria Math" w:eastAsiaTheme="minorEastAsia" w:hAnsi="Bookman Old Style"/>
            <w:color w:val="FF0000"/>
            <w:sz w:val="24"/>
            <w:szCs w:val="24"/>
          </w:rPr>
          <m:t>(</m:t>
        </m:r>
        <m:d>
          <m:dPr>
            <m:ctrlPr>
              <w:rPr>
                <w:rFonts w:ascii="Cambria Math" w:eastAsiaTheme="minorEastAsia" w:hAnsi="Bookman Old Style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B∧A</m:t>
            </m:r>
          </m:e>
        </m:d>
        <m:r>
          <w:rPr>
            <w:rFonts w:ascii="Cambria Math" w:eastAsiaTheme="minorEastAsia" w:hAnsi="Cambria Math"/>
            <w:color w:val="FF0000"/>
            <w:sz w:val="24"/>
            <w:szCs w:val="24"/>
          </w:rPr>
          <m:t>∨</m:t>
        </m:r>
        <m:d>
          <m:dPr>
            <m:ctrlPr>
              <w:rPr>
                <w:rFonts w:ascii="Cambria Math" w:eastAsiaTheme="minorEastAsia" w:hAnsi="Bookman Old Style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C∧A</m:t>
            </m:r>
          </m:e>
        </m:d>
        <m:r>
          <w:rPr>
            <w:rFonts w:ascii="Cambria Math" w:eastAsiaTheme="minorEastAsia" w:hAnsi="Bookman Old Style"/>
            <w:color w:val="FF0000"/>
            <w:sz w:val="24"/>
            <w:szCs w:val="24"/>
          </w:rPr>
          <m:t>)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>⇒A</m:t>
        </m:r>
      </m:oMath>
      <w:r w:rsidR="00137950" w:rsidRPr="0000592F">
        <w:rPr>
          <w:rFonts w:ascii="Bookman Old Style" w:eastAsiaTheme="minorEastAsia" w:hAnsi="Bookman Old Style"/>
          <w:color w:val="FF0000"/>
          <w:sz w:val="24"/>
          <w:szCs w:val="24"/>
        </w:rPr>
        <w:t xml:space="preserve"> </w:t>
      </w:r>
    </w:p>
    <w:p w:rsidR="00293D28" w:rsidRPr="00293D28" w:rsidRDefault="00293D28" w:rsidP="00293D28">
      <w:pPr>
        <w:pStyle w:val="Odstavekseznama"/>
        <w:rPr>
          <w:rFonts w:ascii="Arial" w:hAnsi="Arial" w:cs="Arial"/>
          <w:bCs/>
          <w:color w:val="000000"/>
          <w:sz w:val="24"/>
          <w:szCs w:val="24"/>
        </w:rPr>
      </w:pPr>
    </w:p>
    <w:p w:rsidR="00137950" w:rsidRPr="00B30182" w:rsidRDefault="00137950" w:rsidP="0013795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>Podana je sestavljena izjava</w:t>
      </w:r>
      <w:r w:rsidR="003A698F" w:rsidRPr="00B30182">
        <w:rPr>
          <w:rFonts w:ascii="Arial" w:hAnsi="Arial" w:cs="Arial"/>
          <w:bCs/>
          <w:color w:val="0070C0"/>
          <w:sz w:val="24"/>
          <w:szCs w:val="24"/>
        </w:rPr>
        <w:t>:</w:t>
      </w:r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70C0"/>
            <w:sz w:val="24"/>
            <w:szCs w:val="24"/>
          </w:rPr>
          <m:t>B∨A⇔A⇒</m:t>
        </m:r>
        <m:r>
          <w:rPr>
            <w:rFonts w:ascii="Times New Roman" w:hAnsi="Bookman Old Style"/>
            <w:color w:val="0070C0"/>
            <w:sz w:val="24"/>
            <w:szCs w:val="24"/>
          </w:rPr>
          <m:t>┐</m:t>
        </m:r>
        <m:r>
          <w:rPr>
            <w:rFonts w:ascii="Cambria Math" w:hAnsi="Cambria Math"/>
            <w:color w:val="0070C0"/>
            <w:sz w:val="24"/>
            <w:szCs w:val="24"/>
          </w:rPr>
          <m:t>B</m:t>
        </m:r>
      </m:oMath>
      <w:r w:rsidRPr="00B30182">
        <w:rPr>
          <w:rFonts w:ascii="Arial" w:hAnsi="Arial" w:cs="Arial"/>
          <w:color w:val="0070C0"/>
          <w:sz w:val="24"/>
          <w:szCs w:val="24"/>
        </w:rPr>
        <w:t>.</w:t>
      </w:r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137950" w:rsidRPr="00B30182" w:rsidRDefault="00137950" w:rsidP="0013795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>Zapiši pravilnostno tabelo za sestavljeno izjavo.</w:t>
      </w:r>
      <w:r w:rsidR="00346626" w:rsidRPr="00B30182">
        <w:rPr>
          <w:rFonts w:ascii="Arial" w:hAnsi="Arial" w:cs="Arial"/>
          <w:bCs/>
          <w:color w:val="0070C0"/>
          <w:sz w:val="24"/>
          <w:szCs w:val="24"/>
        </w:rPr>
        <w:t xml:space="preserve"> Pazi na vrstni red operacij.</w:t>
      </w:r>
    </w:p>
    <w:p w:rsidR="003A698F" w:rsidRPr="00B30182" w:rsidRDefault="00137950" w:rsidP="0013795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>Naj bosta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 A</m:t>
        </m:r>
      </m:oMath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 sledeči izjavi. </w:t>
      </w:r>
      <w:bookmarkStart w:id="0" w:name="_GoBack"/>
      <w:bookmarkEnd w:id="0"/>
    </w:p>
    <w:p w:rsidR="00137950" w:rsidRPr="00B30182" w:rsidRDefault="00197408" w:rsidP="003A698F">
      <w:pPr>
        <w:pStyle w:val="Odstavekseznama"/>
        <w:ind w:left="1068"/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="00137950" w:rsidRPr="00B30182">
        <w:rPr>
          <w:rFonts w:ascii="Arial" w:hAnsi="Arial" w:cs="Arial"/>
          <w:bCs/>
          <w:color w:val="0070C0"/>
          <w:sz w:val="24"/>
          <w:szCs w:val="24"/>
        </w:rPr>
        <w:t xml:space="preserve">: </w:t>
      </w:r>
      <w:r w:rsidR="003A698F" w:rsidRPr="00B30182">
        <w:rPr>
          <w:rFonts w:ascii="Arial" w:hAnsi="Arial" w:cs="Arial"/>
          <w:bCs/>
          <w:color w:val="0070C0"/>
          <w:sz w:val="24"/>
          <w:szCs w:val="24"/>
        </w:rPr>
        <w:t xml:space="preserve">Vsota notranjih kotov v trikotniku je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180°</m:t>
        </m:r>
      </m:oMath>
      <w:r w:rsidR="003A698F" w:rsidRPr="00B30182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3D756F" w:rsidRPr="00B30182" w:rsidRDefault="003A698F" w:rsidP="003D756F">
      <w:pPr>
        <w:pStyle w:val="Odstavekseznama"/>
        <w:ind w:left="1068"/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: </w:t>
      </w:r>
      <w:proofErr w:type="spellStart"/>
      <w:r w:rsidR="00346626" w:rsidRPr="00B30182">
        <w:rPr>
          <w:rFonts w:ascii="Arial" w:hAnsi="Arial" w:cs="Arial"/>
          <w:bCs/>
          <w:color w:val="0070C0"/>
          <w:sz w:val="24"/>
          <w:szCs w:val="24"/>
        </w:rPr>
        <w:t>P</w:t>
      </w:r>
      <w:r w:rsidR="003D756F" w:rsidRPr="00B30182">
        <w:rPr>
          <w:rFonts w:ascii="Arial" w:hAnsi="Arial" w:cs="Arial"/>
          <w:bCs/>
          <w:color w:val="0070C0"/>
          <w:sz w:val="24"/>
          <w:szCs w:val="24"/>
        </w:rPr>
        <w:t>etkotnik</w:t>
      </w:r>
      <w:proofErr w:type="spellEnd"/>
      <w:r w:rsidR="003D756F" w:rsidRPr="00B30182">
        <w:rPr>
          <w:rFonts w:ascii="Arial" w:hAnsi="Arial" w:cs="Arial"/>
          <w:bCs/>
          <w:color w:val="0070C0"/>
          <w:sz w:val="24"/>
          <w:szCs w:val="24"/>
        </w:rPr>
        <w:t xml:space="preserve"> ima </w:t>
      </w:r>
      <w:r w:rsidR="005B28C3" w:rsidRPr="00B30182">
        <w:rPr>
          <w:rFonts w:ascii="Arial" w:hAnsi="Arial" w:cs="Arial"/>
          <w:bCs/>
          <w:color w:val="0070C0"/>
          <w:sz w:val="24"/>
          <w:szCs w:val="24"/>
        </w:rPr>
        <w:t xml:space="preserve">natanko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4</m:t>
        </m:r>
      </m:oMath>
      <w:r w:rsidR="003D756F" w:rsidRPr="00B30182">
        <w:rPr>
          <w:rFonts w:ascii="Arial" w:hAnsi="Arial" w:cs="Arial"/>
          <w:bCs/>
          <w:color w:val="0070C0"/>
          <w:sz w:val="24"/>
          <w:szCs w:val="24"/>
        </w:rPr>
        <w:t xml:space="preserve"> diagonale.</w:t>
      </w:r>
    </w:p>
    <w:p w:rsidR="003D756F" w:rsidRPr="00B30182" w:rsidRDefault="003D756F" w:rsidP="003D756F">
      <w:pPr>
        <w:pStyle w:val="Odstavekseznama"/>
        <w:ind w:left="1068"/>
        <w:jc w:val="both"/>
        <w:rPr>
          <w:rFonts w:ascii="Arial" w:hAnsi="Arial" w:cs="Arial"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 xml:space="preserve">Ali je za dani izjavi sestavljena izjava </w:t>
      </w:r>
      <m:oMath>
        <m:r>
          <w:rPr>
            <w:rFonts w:ascii="Cambria Math" w:hAnsi="Cambria Math"/>
            <w:color w:val="0070C0"/>
            <w:sz w:val="24"/>
            <w:szCs w:val="24"/>
          </w:rPr>
          <m:t>B∨A⇔A⇒</m:t>
        </m:r>
        <m:r>
          <w:rPr>
            <w:rFonts w:ascii="Times New Roman" w:hAnsi="Bookman Old Style"/>
            <w:color w:val="0070C0"/>
            <w:sz w:val="24"/>
            <w:szCs w:val="24"/>
          </w:rPr>
          <m:t>┐</m:t>
        </m:r>
        <m:r>
          <w:rPr>
            <w:rFonts w:ascii="Cambria Math" w:hAnsi="Cambria Math"/>
            <w:color w:val="0070C0"/>
            <w:sz w:val="24"/>
            <w:szCs w:val="24"/>
          </w:rPr>
          <m:t>B</m:t>
        </m:r>
      </m:oMath>
      <w:r w:rsidRPr="00B30182">
        <w:rPr>
          <w:rFonts w:ascii="Arial" w:hAnsi="Arial" w:cs="Arial"/>
          <w:color w:val="0070C0"/>
          <w:sz w:val="24"/>
          <w:szCs w:val="24"/>
        </w:rPr>
        <w:t xml:space="preserve"> resnična ali neresnična?</w:t>
      </w:r>
      <w:r w:rsidR="00316F6A">
        <w:rPr>
          <w:rFonts w:ascii="Arial" w:hAnsi="Arial" w:cs="Arial"/>
          <w:color w:val="0070C0"/>
          <w:sz w:val="24"/>
          <w:szCs w:val="24"/>
        </w:rPr>
        <w:t xml:space="preserve"> Pomagaj si s primerom a.</w:t>
      </w:r>
    </w:p>
    <w:p w:rsidR="003D756F" w:rsidRDefault="003D756F" w:rsidP="003D756F">
      <w:pPr>
        <w:pStyle w:val="Odstavekseznama"/>
        <w:ind w:left="1068"/>
        <w:jc w:val="both"/>
        <w:rPr>
          <w:rFonts w:ascii="Arial" w:hAnsi="Arial" w:cs="Arial"/>
          <w:sz w:val="24"/>
          <w:szCs w:val="24"/>
        </w:rPr>
      </w:pPr>
    </w:p>
    <w:p w:rsidR="002A2237" w:rsidRPr="00B30182" w:rsidRDefault="003950C1" w:rsidP="003D756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30182">
        <w:rPr>
          <w:rFonts w:ascii="Arial" w:hAnsi="Arial" w:cs="Arial"/>
          <w:bCs/>
          <w:color w:val="0070C0"/>
          <w:sz w:val="24"/>
          <w:szCs w:val="24"/>
        </w:rPr>
        <w:t>Dokaži, da so izjave</w:t>
      </w:r>
      <w:r w:rsidR="002E4205" w:rsidRPr="00B3018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A⇒B</m:t>
        </m:r>
      </m:oMath>
      <w:r w:rsidR="002E4205" w:rsidRPr="00B30182">
        <w:rPr>
          <w:rFonts w:ascii="Arial" w:hAnsi="Arial" w:cs="Arial"/>
          <w:bCs/>
          <w:color w:val="0070C0"/>
          <w:sz w:val="24"/>
          <w:szCs w:val="24"/>
        </w:rPr>
        <w:t xml:space="preserve">, </w:t>
      </w:r>
      <m:oMath>
        <m:r>
          <w:rPr>
            <w:rFonts w:ascii="Times New Roman" w:hAnsi="Bookman Old Style"/>
            <w:color w:val="0070C0"/>
            <w:sz w:val="24"/>
            <w:szCs w:val="24"/>
          </w:rPr>
          <m:t>┐</m:t>
        </m:r>
        <m:r>
          <w:rPr>
            <w:rFonts w:ascii="Cambria Math" w:hAnsi="Cambria Math" w:cs="Arial"/>
            <w:color w:val="0070C0"/>
            <w:sz w:val="24"/>
            <w:szCs w:val="24"/>
          </w:rPr>
          <m:t>B⇒</m:t>
        </m:r>
        <m:r>
          <w:rPr>
            <w:rFonts w:ascii="Times New Roman" w:hAnsi="Bookman Old Style"/>
            <w:color w:val="0070C0"/>
            <w:sz w:val="24"/>
            <w:szCs w:val="24"/>
          </w:rPr>
          <m:t>┐</m:t>
        </m:r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="00346626" w:rsidRPr="00B30182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d>
          <m:d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Times New Roman" w:hAnsi="Bookman Old Style"/>
                <w:color w:val="0070C0"/>
                <w:sz w:val="24"/>
                <w:szCs w:val="24"/>
              </w:rPr>
              <m:t>┐</m:t>
            </m:r>
            <m:r>
              <w:rPr>
                <w:rFonts w:ascii="Cambria Math" w:hAnsi="Bookman Old Style"/>
                <w:color w:val="0070C0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color w:val="0070C0"/>
            <w:sz w:val="24"/>
            <w:szCs w:val="24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A⇔B</m:t>
            </m:r>
          </m:e>
        </m:d>
      </m:oMath>
      <w:r w:rsidR="002E4205" w:rsidRPr="00B3018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67EA4" w:rsidRPr="00B30182">
        <w:rPr>
          <w:rFonts w:ascii="Arial" w:hAnsi="Arial" w:cs="Arial"/>
          <w:bCs/>
          <w:color w:val="0070C0"/>
          <w:sz w:val="24"/>
          <w:szCs w:val="24"/>
        </w:rPr>
        <w:t xml:space="preserve"> enakovredne.</w:t>
      </w:r>
    </w:p>
    <w:p w:rsidR="00346626" w:rsidRDefault="00346626" w:rsidP="00346626">
      <w:pPr>
        <w:pStyle w:val="Odstavekseznama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81138" w:rsidRPr="00B30182" w:rsidRDefault="00346626" w:rsidP="0028113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B30182">
        <w:rPr>
          <w:rFonts w:ascii="Arial" w:hAnsi="Arial" w:cs="Arial"/>
          <w:bCs/>
          <w:color w:val="00B050"/>
          <w:sz w:val="24"/>
          <w:szCs w:val="24"/>
        </w:rPr>
        <w:t xml:space="preserve">Upoštevaj, da sta izjavi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A⇒B</m:t>
        </m:r>
      </m:oMath>
      <w:r w:rsidRPr="00B30182">
        <w:rPr>
          <w:rFonts w:ascii="Arial" w:hAnsi="Arial" w:cs="Arial"/>
          <w:bCs/>
          <w:color w:val="00B050"/>
          <w:sz w:val="24"/>
          <w:szCs w:val="24"/>
        </w:rPr>
        <w:t xml:space="preserve"> in  </w:t>
      </w:r>
      <m:oMath>
        <m:r>
          <w:rPr>
            <w:rFonts w:ascii="Times New Roman" w:hAnsi="Bookman Old Style"/>
            <w:color w:val="00B050"/>
            <w:sz w:val="24"/>
            <w:szCs w:val="24"/>
          </w:rPr>
          <m:t>┐</m:t>
        </m:r>
        <m:r>
          <w:rPr>
            <w:rFonts w:ascii="Cambria Math" w:hAnsi="Cambria Math" w:cs="Arial"/>
            <w:color w:val="00B050"/>
            <w:sz w:val="24"/>
            <w:szCs w:val="24"/>
          </w:rPr>
          <m:t>B⇒</m:t>
        </m:r>
        <m:r>
          <w:rPr>
            <w:rFonts w:ascii="Times New Roman" w:hAnsi="Bookman Old Style"/>
            <w:color w:val="00B050"/>
            <w:sz w:val="24"/>
            <w:szCs w:val="24"/>
          </w:rPr>
          <m:t>┐</m:t>
        </m:r>
        <m:r>
          <w:rPr>
            <w:rFonts w:ascii="Cambria Math" w:hAnsi="Cambria Math" w:cs="Arial"/>
            <w:color w:val="00B050"/>
            <w:sz w:val="24"/>
            <w:szCs w:val="24"/>
          </w:rPr>
          <m:t>A</m:t>
        </m:r>
      </m:oMath>
      <w:r w:rsidRPr="00B30182">
        <w:rPr>
          <w:rFonts w:ascii="Arial" w:hAnsi="Arial" w:cs="Arial"/>
          <w:bCs/>
          <w:color w:val="00B050"/>
          <w:sz w:val="24"/>
          <w:szCs w:val="24"/>
        </w:rPr>
        <w:t xml:space="preserve"> enakovredni in dokaži trditev</w:t>
      </w:r>
      <w:r w:rsidR="00281138" w:rsidRPr="00B30182">
        <w:rPr>
          <w:rFonts w:ascii="Arial" w:hAnsi="Arial" w:cs="Arial"/>
          <w:bCs/>
          <w:color w:val="00B050"/>
          <w:sz w:val="24"/>
          <w:szCs w:val="24"/>
        </w:rPr>
        <w:t xml:space="preserve">: »Če je produkt dveh naravnih števil sod, potem je vsaj eno izmed števil sodo.« </w:t>
      </w:r>
    </w:p>
    <w:p w:rsidR="00281138" w:rsidRPr="00281138" w:rsidRDefault="00281138" w:rsidP="00281138">
      <w:pPr>
        <w:pStyle w:val="Odstavekseznama"/>
        <w:rPr>
          <w:rFonts w:ascii="Arial" w:hAnsi="Arial" w:cs="Arial"/>
          <w:bCs/>
          <w:color w:val="000000"/>
          <w:sz w:val="24"/>
          <w:szCs w:val="24"/>
        </w:rPr>
      </w:pPr>
    </w:p>
    <w:p w:rsidR="003D756F" w:rsidRPr="0000592F" w:rsidRDefault="000C30EB" w:rsidP="0000592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0C30EB">
        <w:rPr>
          <w:rFonts w:ascii="Arial" w:hAnsi="Arial" w:cs="Arial"/>
          <w:bCs/>
          <w:color w:val="00B050"/>
          <w:sz w:val="24"/>
          <w:szCs w:val="24"/>
        </w:rPr>
        <w:t xml:space="preserve">Sestavljena izjava, ki je resnična ne glede na logične vrednosti 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elementarnih </w:t>
      </w:r>
      <w:r w:rsidRPr="000C30EB">
        <w:rPr>
          <w:rFonts w:ascii="Arial" w:hAnsi="Arial" w:cs="Arial"/>
          <w:bCs/>
          <w:color w:val="00B050"/>
          <w:sz w:val="24"/>
          <w:szCs w:val="24"/>
        </w:rPr>
        <w:t xml:space="preserve">izjav iz katerih je sestavljena, se imenuje tavtologija. Sestavljena izjava, ki je neresnična ne glede na logične vrednosti 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elementarnih </w:t>
      </w:r>
      <w:r w:rsidRPr="000C30EB">
        <w:rPr>
          <w:rFonts w:ascii="Arial" w:hAnsi="Arial" w:cs="Arial"/>
          <w:bCs/>
          <w:color w:val="00B050"/>
          <w:sz w:val="24"/>
          <w:szCs w:val="24"/>
        </w:rPr>
        <w:t>izjav iz katerih je sestavljena, se imenuje protislovje. Zapiši primer sestavljene izjave, ki je tavtologija</w:t>
      </w:r>
      <w:r>
        <w:rPr>
          <w:rFonts w:ascii="Arial" w:hAnsi="Arial" w:cs="Arial"/>
          <w:bCs/>
          <w:color w:val="00B050"/>
          <w:sz w:val="24"/>
          <w:szCs w:val="24"/>
        </w:rPr>
        <w:t>,</w:t>
      </w:r>
      <w:r w:rsidRPr="000C30EB">
        <w:rPr>
          <w:rFonts w:ascii="Arial" w:hAnsi="Arial" w:cs="Arial"/>
          <w:bCs/>
          <w:color w:val="00B050"/>
          <w:sz w:val="24"/>
          <w:szCs w:val="24"/>
        </w:rPr>
        <w:t xml:space="preserve"> in primer sestavljene izjave, ki je protislovje</w:t>
      </w:r>
      <w:r>
        <w:rPr>
          <w:rFonts w:ascii="Arial" w:hAnsi="Arial" w:cs="Arial"/>
          <w:bCs/>
          <w:color w:val="00B050"/>
          <w:sz w:val="24"/>
          <w:szCs w:val="24"/>
        </w:rPr>
        <w:t>, ter</w:t>
      </w:r>
      <w:r w:rsidRPr="000C30EB">
        <w:rPr>
          <w:rFonts w:ascii="Arial" w:hAnsi="Arial" w:cs="Arial"/>
          <w:bCs/>
          <w:color w:val="00B050"/>
          <w:sz w:val="24"/>
          <w:szCs w:val="24"/>
        </w:rPr>
        <w:t xml:space="preserve"> to tudi dokaži. </w:t>
      </w:r>
    </w:p>
    <w:sectPr w:rsidR="003D756F" w:rsidRPr="0000592F" w:rsidSect="009D4DB7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3D" w:rsidRDefault="00207A3D" w:rsidP="009D4DB7">
      <w:pPr>
        <w:spacing w:after="0" w:line="240" w:lineRule="auto"/>
      </w:pPr>
      <w:r>
        <w:separator/>
      </w:r>
    </w:p>
  </w:endnote>
  <w:endnote w:type="continuationSeparator" w:id="0">
    <w:p w:rsidR="00207A3D" w:rsidRDefault="00207A3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>Avtorica nalog: Mateja Fošnarič</w:t>
    </w:r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3D" w:rsidRDefault="00207A3D" w:rsidP="009D4DB7">
      <w:pPr>
        <w:spacing w:after="0" w:line="240" w:lineRule="auto"/>
      </w:pPr>
      <w:r>
        <w:separator/>
      </w:r>
    </w:p>
  </w:footnote>
  <w:footnote w:type="continuationSeparator" w:id="0">
    <w:p w:rsidR="00207A3D" w:rsidRDefault="00207A3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6F7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A3D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B9B8A2-F18D-493A-8514-3A1E722C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13</cp:revision>
  <dcterms:created xsi:type="dcterms:W3CDTF">2018-11-12T08:34:00Z</dcterms:created>
  <dcterms:modified xsi:type="dcterms:W3CDTF">2018-12-07T10:27:00Z</dcterms:modified>
</cp:coreProperties>
</file>