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E2DDC" w:rsidRDefault="00FE2DDC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E2DDC">
        <w:rPr>
          <w:rFonts w:ascii="Arial" w:hAnsi="Arial" w:cs="Arial"/>
          <w:b/>
          <w:sz w:val="24"/>
          <w:szCs w:val="24"/>
        </w:rPr>
        <w:t>031C Praštevila, skupni delitelji in večkratniki</w:t>
      </w:r>
      <w:r w:rsidRPr="00FE2DD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Pr="00FE2DDC" w:rsidRDefault="005514EE" w:rsidP="008A05E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2DDC"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9D3DE0" w:rsidRPr="00FE2DDC" w:rsidRDefault="00FE2DDC" w:rsidP="008A05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Množica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 je podmnožica množice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A={1,2,3,4,5,6,7,8,9,10,11,12,13,14,15,16}</m:t>
        </m:r>
      </m:oMath>
      <w:r w:rsidR="00DB5656">
        <w:rPr>
          <w:rFonts w:ascii="Arial" w:hAnsi="Arial" w:cs="Arial"/>
          <w:bCs/>
          <w:color w:val="FF0000"/>
          <w:sz w:val="24"/>
          <w:szCs w:val="24"/>
        </w:rPr>
        <w:t xml:space="preserve">. Elementi množice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</m:t>
        </m:r>
      </m:oMath>
      <w:r w:rsidR="00DB565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FE2DDC">
        <w:rPr>
          <w:rFonts w:ascii="Arial" w:hAnsi="Arial" w:cs="Arial"/>
          <w:bCs/>
          <w:color w:val="FF0000"/>
          <w:sz w:val="24"/>
          <w:szCs w:val="24"/>
        </w:rPr>
        <w:t>so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vsa</w:t>
      </w:r>
      <w:r w:rsidRPr="00FE2DDC">
        <w:rPr>
          <w:rFonts w:ascii="Arial" w:hAnsi="Arial" w:cs="Arial"/>
          <w:bCs/>
          <w:color w:val="FF0000"/>
          <w:sz w:val="24"/>
          <w:szCs w:val="24"/>
        </w:rPr>
        <w:t xml:space="preserve"> praštevila</w:t>
      </w:r>
      <w:r w:rsidR="009A5BF1">
        <w:rPr>
          <w:rFonts w:ascii="Arial" w:hAnsi="Arial" w:cs="Arial"/>
          <w:bCs/>
          <w:color w:val="FF0000"/>
          <w:sz w:val="24"/>
          <w:szCs w:val="24"/>
        </w:rPr>
        <w:t xml:space="preserve">, ki so elementi množice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 w:rsidRPr="00FE2DDC">
        <w:rPr>
          <w:rFonts w:ascii="Arial" w:hAnsi="Arial" w:cs="Arial"/>
          <w:bCs/>
          <w:color w:val="FF0000"/>
          <w:sz w:val="24"/>
          <w:szCs w:val="24"/>
        </w:rPr>
        <w:t xml:space="preserve">. </w:t>
      </w:r>
      <w:r w:rsidR="00DB5656">
        <w:rPr>
          <w:rFonts w:ascii="Arial" w:hAnsi="Arial" w:cs="Arial"/>
          <w:bCs/>
          <w:color w:val="FF0000"/>
          <w:sz w:val="24"/>
          <w:szCs w:val="24"/>
        </w:rPr>
        <w:t xml:space="preserve">Zapiši množico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</m:t>
        </m:r>
      </m:oMath>
      <w:r w:rsidR="00DB5656">
        <w:rPr>
          <w:rFonts w:ascii="Arial" w:hAnsi="Arial" w:cs="Arial"/>
          <w:bCs/>
          <w:color w:val="FF0000"/>
          <w:sz w:val="24"/>
          <w:szCs w:val="24"/>
        </w:rPr>
        <w:t xml:space="preserve"> tako, da našteješ vse njene elemente.</w:t>
      </w:r>
    </w:p>
    <w:p w:rsidR="008E26F9" w:rsidRDefault="008E26F9" w:rsidP="008A05EF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DB5656" w:rsidRDefault="00DB5656" w:rsidP="008A05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Množica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P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je podmnožica </w:t>
      </w:r>
      <w:r w:rsidR="00FE2DDC">
        <w:rPr>
          <w:rFonts w:ascii="Arial" w:hAnsi="Arial" w:cs="Arial"/>
          <w:bCs/>
          <w:color w:val="0070C0"/>
          <w:sz w:val="24"/>
          <w:szCs w:val="24"/>
        </w:rPr>
        <w:t xml:space="preserve">množice naravnih števil </w:t>
      </w:r>
      <m:oMath>
        <m:r>
          <m:rPr>
            <m:scr m:val="double-struck"/>
          </m:rPr>
          <w:rPr>
            <w:rFonts w:ascii="Cambria Math" w:hAnsi="Cambria Math" w:cs="Arial"/>
            <w:color w:val="0070C0"/>
            <w:sz w:val="24"/>
            <w:szCs w:val="24"/>
          </w:rPr>
          <m:t>N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. Elementi množice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P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FE2DDC">
        <w:rPr>
          <w:rFonts w:ascii="Arial" w:hAnsi="Arial" w:cs="Arial"/>
          <w:bCs/>
          <w:color w:val="0070C0"/>
          <w:sz w:val="24"/>
          <w:szCs w:val="24"/>
        </w:rPr>
        <w:t>so vsa praštevila</w:t>
      </w:r>
      <w:r w:rsidR="009A5BF1">
        <w:rPr>
          <w:rFonts w:ascii="Arial" w:hAnsi="Arial" w:cs="Arial"/>
          <w:bCs/>
          <w:color w:val="0070C0"/>
          <w:sz w:val="24"/>
          <w:szCs w:val="24"/>
        </w:rPr>
        <w:t xml:space="preserve">. 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Koliko elementov ima množica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P</m:t>
        </m:r>
      </m:oMath>
      <w:r>
        <w:rPr>
          <w:rFonts w:ascii="Arial" w:hAnsi="Arial" w:cs="Arial"/>
          <w:bCs/>
          <w:color w:val="0070C0"/>
          <w:sz w:val="24"/>
          <w:szCs w:val="24"/>
        </w:rPr>
        <w:t>? Dokaži.</w:t>
      </w:r>
    </w:p>
    <w:p w:rsidR="00DB5656" w:rsidRPr="00DB5656" w:rsidRDefault="00DB5656" w:rsidP="008A05EF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414F43" w:rsidRPr="00DB5656" w:rsidRDefault="00DB5656" w:rsidP="008A05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B5656">
        <w:rPr>
          <w:rFonts w:ascii="Arial" w:hAnsi="Arial" w:cs="Arial"/>
          <w:bCs/>
          <w:color w:val="FF0000"/>
          <w:sz w:val="24"/>
          <w:szCs w:val="24"/>
        </w:rPr>
        <w:t xml:space="preserve">Števili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 w:rsidRPr="00DB5656">
        <w:rPr>
          <w:rFonts w:ascii="Arial" w:hAnsi="Arial" w:cs="Arial"/>
          <w:bCs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</m:t>
        </m:r>
      </m:oMath>
      <w:r w:rsidRPr="00DB5656">
        <w:rPr>
          <w:rFonts w:ascii="Arial" w:hAnsi="Arial" w:cs="Arial"/>
          <w:bCs/>
          <w:color w:val="FF0000"/>
          <w:sz w:val="24"/>
          <w:szCs w:val="24"/>
        </w:rPr>
        <w:t xml:space="preserve"> razcepi na prafaktorje. Poišči največji skupni delitelj</w:t>
      </w:r>
      <w:r w:rsidR="00476D9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D(a,b)</m:t>
        </m:r>
      </m:oMath>
      <w:r w:rsidRPr="00DB5656">
        <w:rPr>
          <w:rFonts w:ascii="Arial" w:hAnsi="Arial" w:cs="Arial"/>
          <w:bCs/>
          <w:color w:val="FF0000"/>
          <w:sz w:val="24"/>
          <w:szCs w:val="24"/>
        </w:rPr>
        <w:t xml:space="preserve"> in najmanjši skupni večkratnik</w:t>
      </w:r>
      <w:r w:rsidR="00476D9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v(a,b)</m:t>
        </m:r>
      </m:oMath>
      <w:r w:rsidRPr="00DB5656">
        <w:rPr>
          <w:rFonts w:ascii="Arial" w:hAnsi="Arial" w:cs="Arial"/>
          <w:bCs/>
          <w:color w:val="FF0000"/>
          <w:sz w:val="24"/>
          <w:szCs w:val="24"/>
        </w:rPr>
        <w:t xml:space="preserve"> števil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 w:rsidRPr="00DB5656">
        <w:rPr>
          <w:rFonts w:ascii="Arial" w:hAnsi="Arial" w:cs="Arial"/>
          <w:bCs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</m:t>
        </m:r>
      </m:oMath>
      <w:r w:rsidRPr="00DB5656">
        <w:rPr>
          <w:rFonts w:ascii="Arial" w:hAnsi="Arial" w:cs="Arial"/>
          <w:bCs/>
          <w:color w:val="FF0000"/>
          <w:sz w:val="24"/>
          <w:szCs w:val="24"/>
        </w:rPr>
        <w:t>.</w:t>
      </w:r>
      <w:r w:rsidR="00476D91">
        <w:rPr>
          <w:rFonts w:ascii="Arial" w:hAnsi="Arial" w:cs="Arial"/>
          <w:bCs/>
          <w:color w:val="FF0000"/>
          <w:sz w:val="24"/>
          <w:szCs w:val="24"/>
        </w:rPr>
        <w:t xml:space="preserve">  Zmnoži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D(a,b)</m:t>
        </m:r>
      </m:oMath>
      <w:r w:rsidR="00476D91">
        <w:rPr>
          <w:rFonts w:ascii="Arial" w:hAnsi="Arial" w:cs="Arial"/>
          <w:bCs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v(a,b)</m:t>
        </m:r>
      </m:oMath>
      <w:r w:rsidR="00DF3CA7">
        <w:rPr>
          <w:rFonts w:ascii="Arial" w:hAnsi="Arial" w:cs="Arial"/>
          <w:bCs/>
          <w:color w:val="FF0000"/>
          <w:sz w:val="24"/>
          <w:szCs w:val="24"/>
        </w:rPr>
        <w:t>. Zmnoži</w:t>
      </w:r>
      <w:r w:rsidR="00476D9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 w:rsidR="00476D91">
        <w:rPr>
          <w:rFonts w:ascii="Arial" w:hAnsi="Arial" w:cs="Arial"/>
          <w:bCs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</m:t>
        </m:r>
      </m:oMath>
      <w:r w:rsidR="00476D91">
        <w:rPr>
          <w:rFonts w:ascii="Arial" w:hAnsi="Arial" w:cs="Arial"/>
          <w:bCs/>
          <w:color w:val="FF0000"/>
          <w:sz w:val="24"/>
          <w:szCs w:val="24"/>
        </w:rPr>
        <w:t>. Kaj opaziš?</w:t>
      </w:r>
      <w:r w:rsidR="00C95C5C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8E26F9" w:rsidRPr="00DB5656" w:rsidRDefault="00DB5656" w:rsidP="008A05E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a=450,     b=252</m:t>
        </m:r>
      </m:oMath>
    </w:p>
    <w:p w:rsidR="00DB5656" w:rsidRPr="00DB5656" w:rsidRDefault="00DB5656" w:rsidP="008A05E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a=525,     b=242</m:t>
        </m:r>
      </m:oMath>
    </w:p>
    <w:p w:rsidR="00DB68F4" w:rsidRPr="00476D91" w:rsidRDefault="00DB68F4" w:rsidP="008A05EF">
      <w:pPr>
        <w:pStyle w:val="Odstavekseznama"/>
        <w:ind w:left="10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476D91" w:rsidRPr="00476D91" w:rsidRDefault="00476D91" w:rsidP="008A05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476D91">
        <w:rPr>
          <w:rFonts w:ascii="Arial" w:hAnsi="Arial" w:cs="Arial"/>
          <w:bCs/>
          <w:color w:val="FF0000"/>
          <w:sz w:val="24"/>
          <w:szCs w:val="24"/>
        </w:rPr>
        <w:t>Reši naloge.</w:t>
      </w:r>
    </w:p>
    <w:p w:rsidR="00476D91" w:rsidRDefault="00476D91" w:rsidP="008A05E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476D91">
        <w:rPr>
          <w:rFonts w:ascii="Arial" w:hAnsi="Arial" w:cs="Arial"/>
          <w:bCs/>
          <w:color w:val="FF0000"/>
          <w:sz w:val="24"/>
          <w:szCs w:val="24"/>
        </w:rPr>
        <w:t xml:space="preserve">Zapiši vse delitelje števil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15</m:t>
        </m:r>
      </m:oMath>
      <w:r w:rsidRPr="00476D91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C95C5C" w:rsidRPr="00476D91" w:rsidRDefault="00C95C5C" w:rsidP="008A05E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Zapiši vse delitelje števila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12</m:t>
        </m:r>
      </m:oMath>
      <w:r w:rsidR="008A05EF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476D91" w:rsidRDefault="00476D91" w:rsidP="008A05E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Zapiši vse delitelje števila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4</m:t>
        </m:r>
      </m:oMath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476D91" w:rsidRPr="00476D91" w:rsidRDefault="00476D91" w:rsidP="008A05E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Zapiši vse delitelje števila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125</m:t>
        </m:r>
      </m:oMath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476D91" w:rsidRPr="00476D91" w:rsidRDefault="00476D91" w:rsidP="008A05E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476D91">
        <w:rPr>
          <w:rFonts w:ascii="Arial" w:hAnsi="Arial" w:cs="Arial"/>
          <w:bCs/>
          <w:color w:val="00B050"/>
          <w:sz w:val="24"/>
          <w:szCs w:val="24"/>
        </w:rPr>
        <w:t xml:space="preserve">Kakšen je praštevilski razcep števil, ki imajo natanko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4</m:t>
        </m:r>
      </m:oMath>
      <w:r w:rsidRPr="00476D91">
        <w:rPr>
          <w:rFonts w:ascii="Arial" w:hAnsi="Arial" w:cs="Arial"/>
          <w:bCs/>
          <w:color w:val="00B050"/>
          <w:sz w:val="24"/>
          <w:szCs w:val="24"/>
        </w:rPr>
        <w:t xml:space="preserve"> delitelje?</w:t>
      </w:r>
    </w:p>
    <w:p w:rsidR="00476D91" w:rsidRDefault="00476D91" w:rsidP="008A05EF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8A05EF" w:rsidRPr="008A05EF" w:rsidRDefault="008A05EF" w:rsidP="008A05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8A05EF">
        <w:rPr>
          <w:rFonts w:ascii="Arial" w:hAnsi="Arial" w:cs="Arial"/>
          <w:bCs/>
          <w:color w:val="00B050"/>
          <w:sz w:val="24"/>
          <w:szCs w:val="24"/>
        </w:rPr>
        <w:t xml:space="preserve">Koliko deliteljev ima število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360</m:t>
        </m:r>
      </m:oMath>
      <w:r w:rsidRPr="008A05EF">
        <w:rPr>
          <w:rFonts w:ascii="Arial" w:hAnsi="Arial" w:cs="Arial"/>
          <w:bCs/>
          <w:color w:val="00B050"/>
          <w:sz w:val="24"/>
          <w:szCs w:val="24"/>
        </w:rPr>
        <w:t>? Pomagaj si z razcepom števila na prafaktorje.</w:t>
      </w:r>
    </w:p>
    <w:p w:rsidR="008A05EF" w:rsidRPr="00476D91" w:rsidRDefault="008A05EF" w:rsidP="008A05EF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DF3CA7" w:rsidRDefault="00476D91" w:rsidP="008A05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Z uporabo Evklidovega algoritma poišči največji skupni delitelj števil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1125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2205</m:t>
        </m:r>
      </m:oMath>
      <w:r>
        <w:rPr>
          <w:rFonts w:ascii="Arial" w:hAnsi="Arial" w:cs="Arial"/>
          <w:bCs/>
          <w:color w:val="0070C0"/>
          <w:sz w:val="24"/>
          <w:szCs w:val="24"/>
        </w:rPr>
        <w:t>. Izračunaj še najmanjši skupni večkratnih teh dveh števil</w:t>
      </w:r>
      <w:r w:rsidR="00DF3CA7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DF3CA7" w:rsidRDefault="00DF3CA7" w:rsidP="008A05EF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190D91" w:rsidRDefault="001B1A83" w:rsidP="00190D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Cvetličarka sestavlja šopke. Na razpolago ima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30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rdečih tulipanov,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42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rumenih tulipanov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60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roza tulipanov. Največ koliko šopkov lahko sestavi, če morajo biti vsi šopki enaki (vsi šopki morajo vsebovati enako število rdečih tulipanov, enako število rumenih tulipanov in enako število roza tulipanov). </w:t>
      </w:r>
    </w:p>
    <w:p w:rsidR="00190D91" w:rsidRPr="00190D91" w:rsidRDefault="00190D91" w:rsidP="00190D91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</w:p>
    <w:p w:rsidR="00757B1A" w:rsidRPr="00190D91" w:rsidRDefault="00847F31" w:rsidP="00190D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190D91">
        <w:rPr>
          <w:rFonts w:ascii="Arial" w:hAnsi="Arial" w:cs="Arial"/>
          <w:bCs/>
          <w:color w:val="0070C0"/>
          <w:sz w:val="24"/>
          <w:szCs w:val="24"/>
        </w:rPr>
        <w:t xml:space="preserve">Maja ima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300</m:t>
        </m:r>
      </m:oMath>
      <w:r w:rsidRPr="00190D91">
        <w:rPr>
          <w:rFonts w:ascii="Arial" w:hAnsi="Arial" w:cs="Arial"/>
          <w:bCs/>
          <w:color w:val="0070C0"/>
          <w:sz w:val="24"/>
          <w:szCs w:val="24"/>
        </w:rPr>
        <w:t xml:space="preserve"> zlatih kroglic,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750</m:t>
        </m:r>
      </m:oMath>
      <w:r w:rsidRPr="00190D91">
        <w:rPr>
          <w:rFonts w:ascii="Arial" w:hAnsi="Arial" w:cs="Arial"/>
          <w:bCs/>
          <w:color w:val="0070C0"/>
          <w:sz w:val="24"/>
          <w:szCs w:val="24"/>
        </w:rPr>
        <w:t xml:space="preserve"> srebrnih kroglic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900</m:t>
        </m:r>
      </m:oMath>
      <w:r w:rsidRPr="00190D91">
        <w:rPr>
          <w:rFonts w:ascii="Arial" w:hAnsi="Arial" w:cs="Arial"/>
          <w:bCs/>
          <w:color w:val="0070C0"/>
          <w:sz w:val="24"/>
          <w:szCs w:val="24"/>
        </w:rPr>
        <w:t xml:space="preserve"> rdečih kroglic</w:t>
      </w:r>
      <w:r w:rsidR="008267E7" w:rsidRPr="00190D91">
        <w:rPr>
          <w:rFonts w:ascii="Arial" w:hAnsi="Arial" w:cs="Arial"/>
          <w:bCs/>
          <w:color w:val="0070C0"/>
          <w:sz w:val="24"/>
          <w:szCs w:val="24"/>
        </w:rPr>
        <w:t>.</w:t>
      </w:r>
      <w:r w:rsidRPr="00190D91">
        <w:rPr>
          <w:rFonts w:ascii="Arial" w:hAnsi="Arial" w:cs="Arial"/>
          <w:bCs/>
          <w:color w:val="0070C0"/>
          <w:sz w:val="24"/>
          <w:szCs w:val="24"/>
        </w:rPr>
        <w:t xml:space="preserve"> Maja izdeluje ogrlice tako, da niza kroglice na niti. Vse ogrlice mora</w:t>
      </w:r>
      <w:r w:rsidR="00757B1A" w:rsidRPr="00190D91">
        <w:rPr>
          <w:rFonts w:ascii="Arial" w:hAnsi="Arial" w:cs="Arial"/>
          <w:bCs/>
          <w:color w:val="0070C0"/>
          <w:sz w:val="24"/>
          <w:szCs w:val="24"/>
        </w:rPr>
        <w:t>jo</w:t>
      </w:r>
      <w:r w:rsidRPr="00190D91">
        <w:rPr>
          <w:rFonts w:ascii="Arial" w:hAnsi="Arial" w:cs="Arial"/>
          <w:bCs/>
          <w:color w:val="0070C0"/>
          <w:sz w:val="24"/>
          <w:szCs w:val="24"/>
        </w:rPr>
        <w:t xml:space="preserve"> biti narejene iz enakega števila kroglic</w:t>
      </w:r>
      <w:r w:rsidR="001D43FA">
        <w:rPr>
          <w:rFonts w:ascii="Arial" w:hAnsi="Arial" w:cs="Arial"/>
          <w:bCs/>
          <w:color w:val="0070C0"/>
          <w:sz w:val="24"/>
          <w:szCs w:val="24"/>
        </w:rPr>
        <w:t xml:space="preserve"> in vse kroglice na posamezni ogrlici morajo biti enake barve. </w:t>
      </w:r>
      <w:r w:rsidRPr="00190D91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57B1A" w:rsidRPr="00190D91">
        <w:rPr>
          <w:rFonts w:ascii="Arial" w:hAnsi="Arial" w:cs="Arial"/>
          <w:bCs/>
          <w:color w:val="0070C0"/>
          <w:sz w:val="24"/>
          <w:szCs w:val="24"/>
        </w:rPr>
        <w:t>Maja bi rada porabila vse kroglice in naredila najdaljše možne ogrlice. Koliko ogrlic bo naredila?</w:t>
      </w:r>
      <w:bookmarkStart w:id="0" w:name="_GoBack"/>
      <w:bookmarkEnd w:id="0"/>
    </w:p>
    <w:p w:rsidR="00D80CA9" w:rsidRPr="00D80CA9" w:rsidRDefault="00D80CA9" w:rsidP="008A05EF">
      <w:pPr>
        <w:pStyle w:val="Odstavekseznama"/>
        <w:ind w:left="10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D80CA9" w:rsidRPr="00903416" w:rsidRDefault="008A05EF" w:rsidP="0090341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Poišči vse pare</w:t>
      </w:r>
      <w:r w:rsidR="0090341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a,b∈</m:t>
        </m:r>
        <m:r>
          <m:rPr>
            <m:sty m:val="p"/>
          </m:rPr>
          <w:rPr>
            <w:rFonts w:ascii="Cambria Math" w:hAnsi="Cambria Math" w:cs="Arial"/>
            <w:color w:val="0070C0"/>
            <w:sz w:val="24"/>
            <w:szCs w:val="24"/>
          </w:rPr>
          <m:t>Ν</m:t>
        </m:r>
      </m:oMath>
      <w:r w:rsidR="00903416">
        <w:rPr>
          <w:rFonts w:ascii="Arial" w:hAnsi="Arial" w:cs="Arial"/>
          <w:bCs/>
          <w:color w:val="0070C0"/>
          <w:sz w:val="24"/>
          <w:szCs w:val="24"/>
        </w:rPr>
        <w:t xml:space="preserve">, za katere velja, da je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D</m:t>
        </m:r>
        <m:d>
          <m:d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=25</m:t>
        </m:r>
      </m:oMath>
      <w:r w:rsidR="00903416">
        <w:rPr>
          <w:rFonts w:ascii="Arial" w:hAnsi="Arial" w:cs="Arial"/>
          <w:bCs/>
          <w:color w:val="0070C0"/>
          <w:sz w:val="24"/>
          <w:szCs w:val="24"/>
        </w:rPr>
        <w:t xml:space="preserve"> in</w:t>
      </w:r>
      <w:r w:rsidR="00903416" w:rsidRPr="0090341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a+b=175</m:t>
        </m:r>
      </m:oMath>
      <w:r w:rsidR="00903416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236C49" w:rsidRPr="00236C49" w:rsidRDefault="00236C49" w:rsidP="008A05EF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sectPr w:rsidR="00236C49" w:rsidRPr="00236C49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44" w:rsidRDefault="00B05944" w:rsidP="009D4DB7">
      <w:pPr>
        <w:spacing w:after="0" w:line="240" w:lineRule="auto"/>
      </w:pPr>
      <w:r>
        <w:separator/>
      </w:r>
    </w:p>
  </w:endnote>
  <w:endnote w:type="continuationSeparator" w:id="0">
    <w:p w:rsidR="00B05944" w:rsidRDefault="00B0594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44" w:rsidRDefault="00B05944" w:rsidP="009D4DB7">
      <w:pPr>
        <w:spacing w:after="0" w:line="240" w:lineRule="auto"/>
      </w:pPr>
      <w:r>
        <w:separator/>
      </w:r>
    </w:p>
  </w:footnote>
  <w:footnote w:type="continuationSeparator" w:id="0">
    <w:p w:rsidR="00B05944" w:rsidRDefault="00B0594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01C93"/>
    <w:multiLevelType w:val="hybridMultilevel"/>
    <w:tmpl w:val="36DAA884"/>
    <w:lvl w:ilvl="0" w:tplc="A1F0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68B6"/>
    <w:multiLevelType w:val="hybridMultilevel"/>
    <w:tmpl w:val="585080AA"/>
    <w:lvl w:ilvl="0" w:tplc="EA8CB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A73AE"/>
    <w:multiLevelType w:val="hybridMultilevel"/>
    <w:tmpl w:val="03FC4D6C"/>
    <w:lvl w:ilvl="0" w:tplc="7902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F384A"/>
    <w:multiLevelType w:val="hybridMultilevel"/>
    <w:tmpl w:val="58029662"/>
    <w:lvl w:ilvl="0" w:tplc="6FF0A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20"/>
  </w:num>
  <w:num w:numId="5">
    <w:abstractNumId w:val="16"/>
  </w:num>
  <w:num w:numId="6">
    <w:abstractNumId w:val="21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24"/>
  </w:num>
  <w:num w:numId="16">
    <w:abstractNumId w:val="10"/>
  </w:num>
  <w:num w:numId="17">
    <w:abstractNumId w:val="4"/>
  </w:num>
  <w:num w:numId="18">
    <w:abstractNumId w:val="14"/>
  </w:num>
  <w:num w:numId="19">
    <w:abstractNumId w:val="19"/>
  </w:num>
  <w:num w:numId="20">
    <w:abstractNumId w:val="27"/>
  </w:num>
  <w:num w:numId="21">
    <w:abstractNumId w:val="2"/>
  </w:num>
  <w:num w:numId="22">
    <w:abstractNumId w:val="12"/>
  </w:num>
  <w:num w:numId="23">
    <w:abstractNumId w:val="18"/>
  </w:num>
  <w:num w:numId="24">
    <w:abstractNumId w:val="17"/>
  </w:num>
  <w:num w:numId="25">
    <w:abstractNumId w:val="26"/>
  </w:num>
  <w:num w:numId="26">
    <w:abstractNumId w:val="22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792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527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D91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A83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3FA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3CA0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6C49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1D1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0D4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38C6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D91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5F1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3809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57B1A"/>
    <w:rsid w:val="00760ED2"/>
    <w:rsid w:val="00761483"/>
    <w:rsid w:val="007616FD"/>
    <w:rsid w:val="007628B6"/>
    <w:rsid w:val="007635AC"/>
    <w:rsid w:val="007644C0"/>
    <w:rsid w:val="007645A5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23DA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7E7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F31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05EF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0E29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6F9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416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6C34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5BF1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BA7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6D89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7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44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5C5C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656"/>
    <w:rsid w:val="00DB5AD3"/>
    <w:rsid w:val="00DB5C76"/>
    <w:rsid w:val="00DB68F4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68B"/>
    <w:rsid w:val="00DF2864"/>
    <w:rsid w:val="00DF2AB9"/>
    <w:rsid w:val="00DF2C1D"/>
    <w:rsid w:val="00DF3C0F"/>
    <w:rsid w:val="00DF3CA7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4DE2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2DDC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DBD1CB-27C3-41FF-B1FD-FB6768F1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Mateja</cp:lastModifiedBy>
  <cp:revision>11</cp:revision>
  <dcterms:created xsi:type="dcterms:W3CDTF">2018-12-12T13:50:00Z</dcterms:created>
  <dcterms:modified xsi:type="dcterms:W3CDTF">2018-12-12T21:26:00Z</dcterms:modified>
</cp:coreProperties>
</file>